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0B" w:rsidRPr="001B0441" w:rsidRDefault="00B322B2" w:rsidP="00D13174">
      <w:pPr>
        <w:jc w:val="center"/>
        <w:rPr>
          <w:rFonts w:ascii="方正小标宋_GBK" w:eastAsia="方正小标宋_GBK" w:hAnsiTheme="majorEastAsia"/>
          <w:spacing w:val="-20"/>
          <w:sz w:val="44"/>
          <w:szCs w:val="44"/>
        </w:rPr>
      </w:pPr>
      <w:r w:rsidRPr="001B0441">
        <w:rPr>
          <w:rFonts w:ascii="方正小标宋_GBK" w:eastAsia="方正小标宋_GBK" w:hAnsiTheme="majorEastAsia" w:hint="eastAsia"/>
          <w:spacing w:val="-20"/>
          <w:sz w:val="44"/>
          <w:szCs w:val="44"/>
        </w:rPr>
        <w:t>昆明理工大学实验室安全事故应急预案（试行）</w:t>
      </w:r>
    </w:p>
    <w:p w:rsidR="00B322B2" w:rsidRPr="001B0441" w:rsidRDefault="00B322B2" w:rsidP="00D13174">
      <w:pPr>
        <w:jc w:val="center"/>
        <w:rPr>
          <w:rFonts w:asciiTheme="majorEastAsia" w:eastAsiaTheme="majorEastAsia" w:hAnsiTheme="majorEastAsia"/>
          <w:sz w:val="44"/>
          <w:szCs w:val="44"/>
        </w:rPr>
      </w:pPr>
      <w:r w:rsidRPr="001B0441">
        <w:rPr>
          <w:rFonts w:ascii="仿宋_GB2312" w:eastAsia="仿宋_GB2312" w:hAnsi="宋体" w:cs="宋体" w:hint="eastAsia"/>
          <w:b/>
          <w:kern w:val="0"/>
          <w:sz w:val="32"/>
          <w:szCs w:val="32"/>
        </w:rPr>
        <w:t xml:space="preserve">(征求意见稿) </w:t>
      </w:r>
    </w:p>
    <w:p w:rsidR="00B322B2" w:rsidRPr="001B0441" w:rsidRDefault="00B322B2" w:rsidP="00D13174">
      <w:pPr>
        <w:spacing w:beforeLines="50" w:before="156" w:afterLines="50" w:after="156" w:line="560" w:lineRule="exact"/>
        <w:jc w:val="center"/>
        <w:rPr>
          <w:rFonts w:ascii="黑体" w:eastAsia="黑体" w:hAnsi="黑体" w:cs="宋体"/>
          <w:kern w:val="0"/>
          <w:sz w:val="32"/>
          <w:szCs w:val="32"/>
        </w:rPr>
      </w:pPr>
      <w:r w:rsidRPr="001B0441">
        <w:rPr>
          <w:rFonts w:ascii="黑体" w:eastAsia="黑体" w:hAnsi="黑体" w:cs="宋体" w:hint="eastAsia"/>
          <w:kern w:val="0"/>
          <w:sz w:val="32"/>
          <w:szCs w:val="32"/>
        </w:rPr>
        <w:t>第一章</w:t>
      </w:r>
      <w:r w:rsidR="00D73210">
        <w:rPr>
          <w:rFonts w:ascii="黑体" w:eastAsia="黑体" w:hAnsi="黑体" w:cs="宋体" w:hint="eastAsia"/>
          <w:kern w:val="0"/>
          <w:sz w:val="32"/>
          <w:szCs w:val="32"/>
        </w:rPr>
        <w:t xml:space="preserve">  </w:t>
      </w:r>
      <w:r w:rsidRPr="001B0441">
        <w:rPr>
          <w:rFonts w:ascii="黑体" w:eastAsia="黑体" w:hAnsi="黑体" w:cs="宋体" w:hint="eastAsia"/>
          <w:kern w:val="0"/>
          <w:sz w:val="32"/>
          <w:szCs w:val="32"/>
        </w:rPr>
        <w:t>总</w:t>
      </w:r>
      <w:bookmarkStart w:id="0" w:name="_GoBack"/>
      <w:bookmarkEnd w:id="0"/>
      <w:r w:rsidRPr="001B0441">
        <w:rPr>
          <w:rFonts w:ascii="黑体" w:eastAsia="黑体" w:hAnsi="黑体" w:cs="宋体" w:hint="eastAsia"/>
          <w:kern w:val="0"/>
          <w:sz w:val="32"/>
          <w:szCs w:val="32"/>
        </w:rPr>
        <w:t>则</w:t>
      </w:r>
    </w:p>
    <w:p w:rsidR="00B322B2" w:rsidRPr="001B0441" w:rsidRDefault="00B322B2" w:rsidP="00D13174">
      <w:pPr>
        <w:pStyle w:val="a5"/>
        <w:numPr>
          <w:ilvl w:val="0"/>
          <w:numId w:val="1"/>
        </w:numPr>
        <w:spacing w:line="360" w:lineRule="auto"/>
        <w:ind w:left="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根据《中华人民共和国安全生产法》《中华人民共和国突发事件应对法》《国家突发公共事件总体应急预案》《高等学校消防安全管理规定》</w:t>
      </w:r>
      <w:r w:rsidR="00F5394D">
        <w:rPr>
          <w:rFonts w:ascii="仿宋_GB2312" w:eastAsia="仿宋_GB2312" w:hAnsi="新宋体" w:cs="宋体" w:hint="eastAsia"/>
          <w:kern w:val="0"/>
          <w:sz w:val="32"/>
          <w:szCs w:val="32"/>
        </w:rPr>
        <w:t>《昆明理工大学事故灾难类突发公共事件应急预案（试行）》</w:t>
      </w:r>
      <w:r w:rsidRPr="001B0441">
        <w:rPr>
          <w:rFonts w:ascii="仿宋_GB2312" w:eastAsia="仿宋_GB2312" w:hAnsi="新宋体" w:cs="宋体" w:hint="eastAsia"/>
          <w:kern w:val="0"/>
          <w:sz w:val="32"/>
          <w:szCs w:val="32"/>
        </w:rPr>
        <w:t>《昆明理工大学实验室安全管理办法（试行）》等相关法律法规和</w:t>
      </w:r>
      <w:r w:rsidR="00F27799">
        <w:rPr>
          <w:rFonts w:ascii="仿宋_GB2312" w:eastAsia="仿宋_GB2312" w:hAnsi="新宋体" w:cs="宋体" w:hint="eastAsia"/>
          <w:kern w:val="0"/>
          <w:sz w:val="32"/>
          <w:szCs w:val="32"/>
        </w:rPr>
        <w:t>有关规定</w:t>
      </w:r>
      <w:r w:rsidRPr="001B0441">
        <w:rPr>
          <w:rFonts w:ascii="仿宋_GB2312" w:eastAsia="仿宋_GB2312" w:hAnsi="新宋体" w:cs="宋体" w:hint="eastAsia"/>
          <w:kern w:val="0"/>
          <w:sz w:val="32"/>
          <w:szCs w:val="32"/>
        </w:rPr>
        <w:t>，为及时控制和妥善处理</w:t>
      </w:r>
      <w:r w:rsidR="00F27799">
        <w:rPr>
          <w:rFonts w:ascii="仿宋_GB2312" w:eastAsia="仿宋_GB2312" w:hAnsi="新宋体" w:cs="宋体" w:hint="eastAsia"/>
          <w:kern w:val="0"/>
          <w:sz w:val="32"/>
          <w:szCs w:val="32"/>
        </w:rPr>
        <w:t>实验室</w:t>
      </w:r>
      <w:r w:rsidRPr="001B0441">
        <w:rPr>
          <w:rFonts w:ascii="仿宋_GB2312" w:eastAsia="仿宋_GB2312" w:hAnsi="新宋体" w:cs="宋体" w:hint="eastAsia"/>
          <w:kern w:val="0"/>
          <w:sz w:val="32"/>
          <w:szCs w:val="32"/>
        </w:rPr>
        <w:t>安全事故所引发的严重危害，最大限度地减少事故造成的环境损害和社会影响，维护学校师生生命和财产安全，保障教学和科研工作的正常秩序，结合学校实际，特制定</w:t>
      </w:r>
      <w:r w:rsidR="00171130" w:rsidRPr="001B0441">
        <w:rPr>
          <w:rFonts w:ascii="仿宋_GB2312" w:eastAsia="仿宋_GB2312" w:hAnsi="新宋体" w:cs="宋体" w:hint="eastAsia"/>
          <w:kern w:val="0"/>
          <w:sz w:val="32"/>
          <w:szCs w:val="32"/>
        </w:rPr>
        <w:t>本预案</w:t>
      </w:r>
      <w:r w:rsidRPr="001B0441">
        <w:rPr>
          <w:rFonts w:ascii="仿宋_GB2312" w:eastAsia="仿宋_GB2312" w:hAnsi="新宋体" w:cs="宋体" w:hint="eastAsia"/>
          <w:kern w:val="0"/>
          <w:sz w:val="32"/>
          <w:szCs w:val="32"/>
        </w:rPr>
        <w:t>。</w:t>
      </w:r>
    </w:p>
    <w:p w:rsidR="00171130" w:rsidRPr="001B0441" w:rsidRDefault="00171130" w:rsidP="00D13174">
      <w:pPr>
        <w:pStyle w:val="a5"/>
        <w:numPr>
          <w:ilvl w:val="0"/>
          <w:numId w:val="1"/>
        </w:numPr>
        <w:spacing w:line="360" w:lineRule="auto"/>
        <w:ind w:left="0" w:firstLine="640"/>
        <w:rPr>
          <w:rFonts w:ascii="仿宋_GB2312" w:eastAsia="仿宋_GB2312" w:hAnsi="新宋体" w:cs="宋体"/>
          <w:kern w:val="0"/>
          <w:sz w:val="32"/>
          <w:szCs w:val="32"/>
        </w:rPr>
      </w:pPr>
      <w:bookmarkStart w:id="1" w:name="1_1"/>
      <w:bookmarkEnd w:id="1"/>
      <w:r w:rsidRPr="001B0441">
        <w:rPr>
          <w:rFonts w:ascii="仿宋_GB2312" w:eastAsia="仿宋_GB2312" w:hAnsi="新宋体" w:cs="宋体" w:hint="eastAsia"/>
          <w:kern w:val="0"/>
          <w:sz w:val="32"/>
          <w:szCs w:val="32"/>
        </w:rPr>
        <w:t>本预案所称实验室安全事故是指在学校管辖实验室内开展实验</w:t>
      </w:r>
      <w:r w:rsidR="00F27799">
        <w:rPr>
          <w:rFonts w:ascii="仿宋_GB2312" w:eastAsia="仿宋_GB2312" w:hAnsi="新宋体" w:cs="宋体" w:hint="eastAsia"/>
          <w:kern w:val="0"/>
          <w:sz w:val="32"/>
          <w:szCs w:val="32"/>
        </w:rPr>
        <w:t>或试验</w:t>
      </w:r>
      <w:r w:rsidRPr="001B0441">
        <w:rPr>
          <w:rFonts w:ascii="仿宋_GB2312" w:eastAsia="仿宋_GB2312" w:hAnsi="新宋体" w:cs="宋体" w:hint="eastAsia"/>
          <w:kern w:val="0"/>
          <w:sz w:val="32"/>
          <w:szCs w:val="32"/>
        </w:rPr>
        <w:t>活动的过程中，因自然、人为、技术或设备等因素而引发的消防、化学、生物、放射、特种设备等各类安全事故。</w:t>
      </w:r>
    </w:p>
    <w:p w:rsidR="00B322B2" w:rsidRPr="001B0441" w:rsidRDefault="00171130" w:rsidP="00D13174">
      <w:pPr>
        <w:pStyle w:val="a5"/>
        <w:numPr>
          <w:ilvl w:val="0"/>
          <w:numId w:val="1"/>
        </w:numPr>
        <w:spacing w:line="360" w:lineRule="auto"/>
        <w:ind w:left="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本预案适用于学校管辖范围内实验室安全事故的预防与应对工作，包括安全事故的预防</w:t>
      </w:r>
      <w:r w:rsidR="002526A9">
        <w:rPr>
          <w:rFonts w:ascii="仿宋_GB2312" w:eastAsia="仿宋_GB2312" w:hAnsi="新宋体" w:cs="宋体" w:hint="eastAsia"/>
          <w:kern w:val="0"/>
          <w:sz w:val="32"/>
          <w:szCs w:val="32"/>
        </w:rPr>
        <w:t>、预警及响应，</w:t>
      </w:r>
      <w:r w:rsidRPr="001B0441">
        <w:rPr>
          <w:rFonts w:ascii="仿宋_GB2312" w:eastAsia="仿宋_GB2312" w:hAnsi="新宋体" w:cs="宋体" w:hint="eastAsia"/>
          <w:kern w:val="0"/>
          <w:sz w:val="32"/>
          <w:szCs w:val="32"/>
        </w:rPr>
        <w:t>处置与救援</w:t>
      </w:r>
      <w:r w:rsidR="002526A9">
        <w:rPr>
          <w:rFonts w:ascii="仿宋_GB2312" w:eastAsia="仿宋_GB2312" w:hAnsi="新宋体" w:cs="宋体" w:hint="eastAsia"/>
          <w:kern w:val="0"/>
          <w:sz w:val="32"/>
          <w:szCs w:val="32"/>
        </w:rPr>
        <w:t>，</w:t>
      </w:r>
      <w:r w:rsidRPr="001B0441">
        <w:rPr>
          <w:rFonts w:ascii="仿宋_GB2312" w:eastAsia="仿宋_GB2312" w:hAnsi="新宋体" w:cs="宋体" w:hint="eastAsia"/>
          <w:kern w:val="0"/>
          <w:sz w:val="32"/>
          <w:szCs w:val="32"/>
        </w:rPr>
        <w:t>事后恢复等</w:t>
      </w:r>
      <w:r w:rsidR="002526A9">
        <w:rPr>
          <w:rFonts w:ascii="仿宋_GB2312" w:eastAsia="仿宋_GB2312" w:hAnsi="新宋体" w:cs="宋体" w:hint="eastAsia"/>
          <w:kern w:val="0"/>
          <w:sz w:val="32"/>
          <w:szCs w:val="32"/>
        </w:rPr>
        <w:t>相关</w:t>
      </w:r>
      <w:r w:rsidRPr="001B0441">
        <w:rPr>
          <w:rFonts w:ascii="仿宋_GB2312" w:eastAsia="仿宋_GB2312" w:hAnsi="新宋体" w:cs="宋体" w:hint="eastAsia"/>
          <w:kern w:val="0"/>
          <w:sz w:val="32"/>
          <w:szCs w:val="32"/>
        </w:rPr>
        <w:t>环节。</w:t>
      </w:r>
    </w:p>
    <w:p w:rsidR="00171130" w:rsidRPr="0078019D" w:rsidRDefault="00171130" w:rsidP="0078019D">
      <w:pPr>
        <w:pStyle w:val="a5"/>
        <w:numPr>
          <w:ilvl w:val="0"/>
          <w:numId w:val="1"/>
        </w:numPr>
        <w:spacing w:line="360" w:lineRule="auto"/>
        <w:ind w:left="0" w:firstLine="640"/>
        <w:rPr>
          <w:rFonts w:ascii="仿宋_GB2312" w:eastAsia="仿宋_GB2312" w:hAnsi="新宋体" w:cs="宋体"/>
          <w:kern w:val="0"/>
          <w:sz w:val="32"/>
          <w:szCs w:val="32"/>
        </w:rPr>
      </w:pPr>
      <w:r w:rsidRPr="0078019D">
        <w:rPr>
          <w:rFonts w:ascii="仿宋_GB2312" w:eastAsia="仿宋_GB2312" w:hAnsi="新宋体" w:cs="宋体" w:hint="eastAsia"/>
          <w:kern w:val="0"/>
          <w:sz w:val="32"/>
          <w:szCs w:val="32"/>
        </w:rPr>
        <w:t>工作原则</w:t>
      </w:r>
    </w:p>
    <w:p w:rsidR="00171130" w:rsidRPr="001B0441" w:rsidRDefault="0017113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（一）以人为本，安全第一。把保障师生的人身安全和</w:t>
      </w:r>
      <w:r w:rsidRPr="001B0441">
        <w:rPr>
          <w:rFonts w:ascii="仿宋_GB2312" w:eastAsia="仿宋_GB2312" w:hAnsi="新宋体" w:cs="宋体" w:hint="eastAsia"/>
          <w:kern w:val="0"/>
          <w:sz w:val="32"/>
          <w:szCs w:val="32"/>
        </w:rPr>
        <w:lastRenderedPageBreak/>
        <w:t>身体健康放在首位，发生实验室安全事故时，要及时采取人员避险措施。实验室安全事故发生后，优先进行人员抢救，同时注意救援人员的自身安全。</w:t>
      </w:r>
    </w:p>
    <w:p w:rsidR="00171130" w:rsidRPr="001B0441" w:rsidRDefault="0017113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（二）统一领导，分级负责。在学校的统一领导下，实行分级负责。各院（中心、室）及相关部门要按照各自职责和权限，负责突发事件的应急处置工作。</w:t>
      </w:r>
    </w:p>
    <w:p w:rsidR="00171130" w:rsidRPr="001B0441" w:rsidRDefault="0017113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（三）快速响应，协同应对。一旦发生实验室安全事故，各院（中心、室）及相关部门要第一时间作出反应，迅速到位，正确应对，果断处置，防止事态升级和蔓延扩大，最大限度减少人员伤亡。</w:t>
      </w:r>
    </w:p>
    <w:p w:rsidR="00B322B2" w:rsidRPr="001B0441" w:rsidRDefault="0017113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（四）预防为主，常备不懈。贯彻落实“安全第一，预防为主”的方针，坚持事故应急与预防工作相结合，做好常态下的隐患排查、风险评估、事故预警、风险防范体系建设和预案演练等工作。</w:t>
      </w:r>
    </w:p>
    <w:p w:rsidR="00B322B2" w:rsidRPr="001B0441" w:rsidRDefault="00B322B2" w:rsidP="00D13174">
      <w:pPr>
        <w:spacing w:beforeLines="50" w:before="156" w:afterLines="50" w:after="156" w:line="560" w:lineRule="exact"/>
        <w:jc w:val="center"/>
        <w:rPr>
          <w:rFonts w:ascii="黑体" w:eastAsia="黑体" w:hAnsi="黑体" w:cs="宋体"/>
          <w:kern w:val="0"/>
          <w:sz w:val="32"/>
          <w:szCs w:val="32"/>
        </w:rPr>
      </w:pPr>
      <w:r w:rsidRPr="001B0441">
        <w:rPr>
          <w:rFonts w:ascii="黑体" w:eastAsia="黑体" w:hAnsi="黑体" w:cs="宋体" w:hint="eastAsia"/>
          <w:kern w:val="0"/>
          <w:sz w:val="32"/>
          <w:szCs w:val="32"/>
        </w:rPr>
        <w:t>第二章</w:t>
      </w:r>
      <w:r w:rsidR="00D73210">
        <w:rPr>
          <w:rFonts w:ascii="黑体" w:eastAsia="黑体" w:hAnsi="黑体" w:cs="宋体" w:hint="eastAsia"/>
          <w:kern w:val="0"/>
          <w:sz w:val="32"/>
          <w:szCs w:val="32"/>
        </w:rPr>
        <w:t xml:space="preserve">  </w:t>
      </w:r>
      <w:r w:rsidR="00E62A2C" w:rsidRPr="001B0441">
        <w:rPr>
          <w:rFonts w:ascii="黑体" w:eastAsia="黑体" w:hAnsi="黑体" w:cs="宋体" w:hint="eastAsia"/>
          <w:kern w:val="0"/>
          <w:sz w:val="32"/>
          <w:szCs w:val="32"/>
        </w:rPr>
        <w:t>组织体系与分工</w:t>
      </w:r>
    </w:p>
    <w:p w:rsidR="009140CF" w:rsidRPr="00461DA3" w:rsidRDefault="009140CF" w:rsidP="009140CF">
      <w:pPr>
        <w:pStyle w:val="a5"/>
        <w:numPr>
          <w:ilvl w:val="0"/>
          <w:numId w:val="1"/>
        </w:numPr>
        <w:spacing w:line="360" w:lineRule="auto"/>
        <w:ind w:left="0" w:firstLine="640"/>
        <w:rPr>
          <w:rFonts w:ascii="仿宋_GB2312" w:eastAsia="仿宋_GB2312" w:hAnsi="新宋体" w:cs="宋体"/>
          <w:kern w:val="0"/>
          <w:sz w:val="32"/>
          <w:szCs w:val="32"/>
        </w:rPr>
      </w:pPr>
      <w:r w:rsidRPr="00461DA3">
        <w:rPr>
          <w:rFonts w:ascii="仿宋_GB2312" w:eastAsia="仿宋_GB2312" w:hAnsi="新宋体" w:cs="宋体" w:hint="eastAsia"/>
          <w:kern w:val="0"/>
          <w:sz w:val="32"/>
          <w:szCs w:val="32"/>
        </w:rPr>
        <w:t>学校成立实验室安全事故应急领导小组（</w:t>
      </w:r>
      <w:proofErr w:type="gramStart"/>
      <w:r w:rsidRPr="00461DA3">
        <w:rPr>
          <w:rFonts w:ascii="仿宋_GB2312" w:eastAsia="仿宋_GB2312" w:hAnsi="新宋体" w:cs="宋体" w:hint="eastAsia"/>
          <w:kern w:val="0"/>
          <w:sz w:val="32"/>
          <w:szCs w:val="32"/>
        </w:rPr>
        <w:t>下称校应急</w:t>
      </w:r>
      <w:proofErr w:type="gramEnd"/>
      <w:r w:rsidRPr="00461DA3">
        <w:rPr>
          <w:rFonts w:ascii="仿宋_GB2312" w:eastAsia="仿宋_GB2312" w:hAnsi="新宋体" w:cs="宋体" w:hint="eastAsia"/>
          <w:kern w:val="0"/>
          <w:sz w:val="32"/>
          <w:szCs w:val="32"/>
        </w:rPr>
        <w:t>领导小组），统一领导与指挥学校处置实验室安全事故。</w:t>
      </w:r>
      <w:r w:rsidR="00461DA3" w:rsidRPr="00461DA3">
        <w:rPr>
          <w:rFonts w:ascii="仿宋_GB2312" w:eastAsia="仿宋_GB2312" w:hAnsi="新宋体" w:cs="宋体" w:hint="eastAsia"/>
          <w:kern w:val="0"/>
          <w:sz w:val="32"/>
          <w:szCs w:val="32"/>
        </w:rPr>
        <w:t>校应急领导小组</w:t>
      </w:r>
      <w:r w:rsidRPr="00461DA3">
        <w:rPr>
          <w:rFonts w:ascii="仿宋_GB2312" w:eastAsia="仿宋_GB2312" w:hAnsi="新宋体" w:cs="宋体" w:hint="eastAsia"/>
          <w:kern w:val="0"/>
          <w:sz w:val="32"/>
          <w:szCs w:val="32"/>
        </w:rPr>
        <w:t>组长</w:t>
      </w:r>
      <w:r w:rsidR="00461DA3" w:rsidRPr="00461DA3">
        <w:rPr>
          <w:rFonts w:ascii="仿宋_GB2312" w:eastAsia="仿宋_GB2312" w:hAnsi="新宋体" w:cs="宋体" w:hint="eastAsia"/>
          <w:kern w:val="0"/>
          <w:sz w:val="32"/>
          <w:szCs w:val="32"/>
        </w:rPr>
        <w:t>由</w:t>
      </w:r>
      <w:r w:rsidR="00D72610" w:rsidRPr="00461DA3">
        <w:rPr>
          <w:rFonts w:ascii="仿宋_GB2312" w:eastAsia="仿宋_GB2312" w:hAnsi="新宋体" w:cs="宋体" w:hint="eastAsia"/>
          <w:kern w:val="0"/>
          <w:sz w:val="32"/>
          <w:szCs w:val="32"/>
        </w:rPr>
        <w:t>学校</w:t>
      </w:r>
      <w:r w:rsidR="00461DA3" w:rsidRPr="00461DA3">
        <w:rPr>
          <w:rFonts w:ascii="仿宋_GB2312" w:eastAsia="仿宋_GB2312" w:hAnsi="新宋体" w:cs="宋体" w:hint="eastAsia"/>
          <w:kern w:val="0"/>
          <w:sz w:val="32"/>
          <w:szCs w:val="32"/>
        </w:rPr>
        <w:t>分管</w:t>
      </w:r>
      <w:r w:rsidR="00D72610" w:rsidRPr="00461DA3">
        <w:rPr>
          <w:rFonts w:ascii="仿宋_GB2312" w:eastAsia="仿宋_GB2312" w:hAnsi="新宋体" w:cs="宋体" w:hint="eastAsia"/>
          <w:kern w:val="0"/>
          <w:sz w:val="32"/>
          <w:szCs w:val="32"/>
        </w:rPr>
        <w:t>实验室</w:t>
      </w:r>
      <w:r w:rsidR="00BE694A" w:rsidRPr="00461DA3">
        <w:rPr>
          <w:rFonts w:ascii="仿宋_GB2312" w:eastAsia="仿宋_GB2312" w:hAnsi="新宋体" w:cs="宋体" w:hint="eastAsia"/>
          <w:kern w:val="0"/>
          <w:sz w:val="32"/>
          <w:szCs w:val="32"/>
        </w:rPr>
        <w:t>、安全保卫</w:t>
      </w:r>
      <w:r w:rsidR="00D72610" w:rsidRPr="00461DA3">
        <w:rPr>
          <w:rFonts w:ascii="仿宋_GB2312" w:eastAsia="仿宋_GB2312" w:hAnsi="新宋体" w:cs="宋体" w:hint="eastAsia"/>
          <w:kern w:val="0"/>
          <w:sz w:val="32"/>
          <w:szCs w:val="32"/>
        </w:rPr>
        <w:t>工作</w:t>
      </w:r>
      <w:r w:rsidRPr="00461DA3">
        <w:rPr>
          <w:rFonts w:ascii="仿宋_GB2312" w:eastAsia="仿宋_GB2312" w:hAnsi="新宋体" w:cs="宋体" w:hint="eastAsia"/>
          <w:kern w:val="0"/>
          <w:sz w:val="32"/>
          <w:szCs w:val="32"/>
        </w:rPr>
        <w:t>校领导</w:t>
      </w:r>
      <w:r w:rsidR="00461DA3" w:rsidRPr="00461DA3">
        <w:rPr>
          <w:rFonts w:ascii="仿宋_GB2312" w:eastAsia="仿宋_GB2312" w:hAnsi="新宋体" w:cs="宋体" w:hint="eastAsia"/>
          <w:kern w:val="0"/>
          <w:sz w:val="32"/>
          <w:szCs w:val="32"/>
        </w:rPr>
        <w:t>担任，成员由</w:t>
      </w:r>
      <w:r w:rsidR="00A530D2" w:rsidRPr="00461DA3">
        <w:rPr>
          <w:rFonts w:ascii="仿宋_GB2312" w:eastAsia="仿宋_GB2312" w:hAnsi="新宋体" w:cs="宋体" w:hint="eastAsia"/>
          <w:kern w:val="0"/>
          <w:sz w:val="32"/>
          <w:szCs w:val="32"/>
        </w:rPr>
        <w:t>党委办公室、校长办公室、</w:t>
      </w:r>
      <w:r w:rsidR="008B13C5" w:rsidRPr="00461DA3">
        <w:rPr>
          <w:rFonts w:ascii="仿宋_GB2312" w:eastAsia="仿宋_GB2312" w:hAnsi="新宋体" w:cs="宋体" w:hint="eastAsia"/>
          <w:kern w:val="0"/>
          <w:sz w:val="32"/>
          <w:szCs w:val="32"/>
        </w:rPr>
        <w:t>党委宣传部、</w:t>
      </w:r>
      <w:r w:rsidR="00A530D2" w:rsidRPr="00461DA3">
        <w:rPr>
          <w:rFonts w:ascii="仿宋_GB2312" w:eastAsia="仿宋_GB2312" w:hAnsi="新宋体" w:cs="宋体" w:hint="eastAsia"/>
          <w:kern w:val="0"/>
          <w:sz w:val="32"/>
          <w:szCs w:val="32"/>
        </w:rPr>
        <w:t>安全保卫处、国有资产与实验室管理处</w:t>
      </w:r>
      <w:r w:rsidR="008B13C5" w:rsidRPr="00461DA3">
        <w:rPr>
          <w:rFonts w:ascii="仿宋_GB2312" w:eastAsia="仿宋_GB2312" w:hAnsi="新宋体" w:cs="宋体" w:hint="eastAsia"/>
          <w:kern w:val="0"/>
          <w:sz w:val="32"/>
          <w:szCs w:val="32"/>
        </w:rPr>
        <w:t>、后勤</w:t>
      </w:r>
      <w:r w:rsidR="00C275FB" w:rsidRPr="00461DA3">
        <w:rPr>
          <w:rFonts w:ascii="仿宋_GB2312" w:eastAsia="仿宋_GB2312" w:hAnsi="新宋体" w:cs="宋体" w:hint="eastAsia"/>
          <w:kern w:val="0"/>
          <w:sz w:val="32"/>
          <w:szCs w:val="32"/>
        </w:rPr>
        <w:t>保障</w:t>
      </w:r>
      <w:r w:rsidR="008B13C5" w:rsidRPr="00461DA3">
        <w:rPr>
          <w:rFonts w:ascii="仿宋_GB2312" w:eastAsia="仿宋_GB2312" w:hAnsi="新宋体" w:cs="宋体" w:hint="eastAsia"/>
          <w:kern w:val="0"/>
          <w:sz w:val="32"/>
          <w:szCs w:val="32"/>
        </w:rPr>
        <w:t>服务中心、校医院</w:t>
      </w:r>
      <w:r w:rsidR="00C275FB" w:rsidRPr="00461DA3">
        <w:rPr>
          <w:rFonts w:ascii="仿宋_GB2312" w:eastAsia="仿宋_GB2312" w:hAnsi="新宋体" w:cs="宋体" w:hint="eastAsia"/>
          <w:kern w:val="0"/>
          <w:sz w:val="32"/>
          <w:szCs w:val="32"/>
        </w:rPr>
        <w:t>、事故院（中心、室）</w:t>
      </w:r>
      <w:r w:rsidR="00461DA3">
        <w:rPr>
          <w:rFonts w:ascii="仿宋_GB2312" w:eastAsia="仿宋_GB2312" w:hAnsi="新宋体" w:cs="宋体" w:hint="eastAsia"/>
          <w:kern w:val="0"/>
          <w:sz w:val="32"/>
          <w:szCs w:val="32"/>
        </w:rPr>
        <w:t>组成。</w:t>
      </w:r>
    </w:p>
    <w:p w:rsidR="008B13C5" w:rsidRDefault="00C275FB" w:rsidP="009140CF">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校</w:t>
      </w:r>
      <w:r w:rsidR="00D72610" w:rsidRPr="001B0441">
        <w:rPr>
          <w:rFonts w:ascii="仿宋_GB2312" w:eastAsia="仿宋_GB2312" w:hAnsi="新宋体" w:cs="宋体" w:hint="eastAsia"/>
          <w:kern w:val="0"/>
          <w:sz w:val="32"/>
          <w:szCs w:val="32"/>
        </w:rPr>
        <w:t>实验室安全事故</w:t>
      </w:r>
      <w:r w:rsidRPr="001B0441">
        <w:rPr>
          <w:rFonts w:ascii="仿宋_GB2312" w:eastAsia="仿宋_GB2312" w:hAnsi="新宋体" w:cs="宋体" w:hint="eastAsia"/>
          <w:kern w:val="0"/>
          <w:sz w:val="32"/>
          <w:szCs w:val="32"/>
        </w:rPr>
        <w:t>应急领导小组下设办公室，</w:t>
      </w:r>
      <w:r w:rsidRPr="00956BDF">
        <w:rPr>
          <w:rFonts w:ascii="仿宋_GB2312" w:eastAsia="仿宋_GB2312" w:hAnsi="新宋体" w:cs="宋体" w:hint="eastAsia"/>
          <w:kern w:val="0"/>
          <w:sz w:val="32"/>
          <w:szCs w:val="32"/>
        </w:rPr>
        <w:t>办公室设</w:t>
      </w:r>
      <w:r w:rsidRPr="00956BDF">
        <w:rPr>
          <w:rFonts w:ascii="仿宋_GB2312" w:eastAsia="仿宋_GB2312" w:hAnsi="新宋体" w:cs="宋体" w:hint="eastAsia"/>
          <w:kern w:val="0"/>
          <w:sz w:val="32"/>
          <w:szCs w:val="32"/>
        </w:rPr>
        <w:lastRenderedPageBreak/>
        <w:t>在国有资产与实验室管理处</w:t>
      </w:r>
      <w:r w:rsidRPr="001B0441">
        <w:rPr>
          <w:rFonts w:ascii="仿宋_GB2312" w:eastAsia="仿宋_GB2312" w:hAnsi="新宋体" w:cs="宋体" w:hint="eastAsia"/>
          <w:kern w:val="0"/>
          <w:sz w:val="32"/>
          <w:szCs w:val="32"/>
        </w:rPr>
        <w:t>。</w:t>
      </w:r>
      <w:r w:rsidR="00003F05">
        <w:rPr>
          <w:rFonts w:ascii="仿宋_GB2312" w:eastAsia="仿宋_GB2312" w:hAnsi="新宋体" w:cs="宋体" w:hint="eastAsia"/>
          <w:kern w:val="0"/>
          <w:sz w:val="32"/>
          <w:szCs w:val="32"/>
        </w:rPr>
        <w:t>主要</w:t>
      </w:r>
      <w:r w:rsidR="00003F05" w:rsidRPr="00956BDF">
        <w:rPr>
          <w:rFonts w:ascii="仿宋_GB2312" w:eastAsia="仿宋_GB2312" w:hAnsi="新宋体" w:cs="宋体" w:hint="eastAsia"/>
          <w:kern w:val="0"/>
          <w:sz w:val="32"/>
          <w:szCs w:val="32"/>
        </w:rPr>
        <w:t>负责</w:t>
      </w:r>
      <w:r w:rsidR="00003F05" w:rsidRPr="001B0441">
        <w:rPr>
          <w:rFonts w:ascii="仿宋_GB2312" w:eastAsia="仿宋_GB2312" w:hAnsi="新宋体" w:cs="宋体" w:hint="eastAsia"/>
          <w:kern w:val="0"/>
          <w:sz w:val="32"/>
          <w:szCs w:val="32"/>
        </w:rPr>
        <w:t>落实校实验室安全事故应急领导小组的决策与决定</w:t>
      </w:r>
      <w:r w:rsidR="00003F05">
        <w:rPr>
          <w:rFonts w:ascii="仿宋_GB2312" w:eastAsia="仿宋_GB2312" w:hAnsi="新宋体" w:cs="宋体" w:hint="eastAsia"/>
          <w:kern w:val="0"/>
          <w:sz w:val="32"/>
          <w:szCs w:val="32"/>
        </w:rPr>
        <w:t>，</w:t>
      </w:r>
      <w:r w:rsidR="00003F05" w:rsidRPr="001B0441">
        <w:rPr>
          <w:rFonts w:ascii="仿宋_GB2312" w:eastAsia="仿宋_GB2312" w:hAnsi="新宋体" w:cs="宋体" w:hint="eastAsia"/>
          <w:kern w:val="0"/>
          <w:sz w:val="32"/>
          <w:szCs w:val="32"/>
        </w:rPr>
        <w:t>并及时汇总动态信息，向校实验室安全事故应急领导小组报告。</w:t>
      </w:r>
    </w:p>
    <w:p w:rsidR="008B13C5" w:rsidRDefault="00956BDF" w:rsidP="009140CF">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（一）</w:t>
      </w:r>
      <w:r w:rsidR="008016FA">
        <w:rPr>
          <w:rFonts w:ascii="仿宋_GB2312" w:eastAsia="仿宋_GB2312" w:hAnsi="新宋体" w:cs="宋体" w:hint="eastAsia"/>
          <w:kern w:val="0"/>
          <w:sz w:val="32"/>
          <w:szCs w:val="32"/>
        </w:rPr>
        <w:t>各成员部门根据各自工作职责，负责做好</w:t>
      </w:r>
      <w:r w:rsidR="00DB4217" w:rsidRPr="001B0441">
        <w:rPr>
          <w:rFonts w:ascii="仿宋_GB2312" w:eastAsia="仿宋_GB2312" w:hAnsi="新宋体" w:cs="宋体" w:hint="eastAsia"/>
          <w:kern w:val="0"/>
          <w:sz w:val="32"/>
          <w:szCs w:val="32"/>
        </w:rPr>
        <w:t>实验室安全事故</w:t>
      </w:r>
      <w:r w:rsidR="008016FA">
        <w:rPr>
          <w:rFonts w:ascii="仿宋_GB2312" w:eastAsia="仿宋_GB2312" w:hAnsi="新宋体" w:cs="宋体" w:hint="eastAsia"/>
          <w:kern w:val="0"/>
          <w:sz w:val="32"/>
          <w:szCs w:val="32"/>
        </w:rPr>
        <w:t>救援工作，在</w:t>
      </w:r>
      <w:r w:rsidR="00DB4217">
        <w:rPr>
          <w:rFonts w:ascii="仿宋_GB2312" w:eastAsia="仿宋_GB2312" w:hAnsi="新宋体" w:cs="宋体" w:hint="eastAsia"/>
          <w:kern w:val="0"/>
          <w:sz w:val="32"/>
          <w:szCs w:val="32"/>
        </w:rPr>
        <w:t>救援过程中，各部门</w:t>
      </w:r>
      <w:r w:rsidR="00C275FB">
        <w:rPr>
          <w:rFonts w:ascii="仿宋_GB2312" w:eastAsia="仿宋_GB2312" w:hAnsi="新宋体" w:cs="宋体" w:hint="eastAsia"/>
          <w:kern w:val="0"/>
          <w:sz w:val="32"/>
          <w:szCs w:val="32"/>
        </w:rPr>
        <w:t>主要职责</w:t>
      </w:r>
      <w:r w:rsidR="00DB4217">
        <w:rPr>
          <w:rFonts w:ascii="仿宋_GB2312" w:eastAsia="仿宋_GB2312" w:hAnsi="新宋体" w:cs="宋体" w:hint="eastAsia"/>
          <w:kern w:val="0"/>
          <w:sz w:val="32"/>
          <w:szCs w:val="32"/>
        </w:rPr>
        <w:t>为</w:t>
      </w:r>
      <w:r w:rsidR="00C275FB">
        <w:rPr>
          <w:rFonts w:ascii="仿宋_GB2312" w:eastAsia="仿宋_GB2312" w:hAnsi="新宋体" w:cs="宋体" w:hint="eastAsia"/>
          <w:kern w:val="0"/>
          <w:sz w:val="32"/>
          <w:szCs w:val="32"/>
        </w:rPr>
        <w:t>：</w:t>
      </w:r>
    </w:p>
    <w:p w:rsidR="00FD10A3" w:rsidRDefault="00FD10A3" w:rsidP="009140CF">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综合协调工作小组：党委办公室、校长办公室、</w:t>
      </w:r>
      <w:r w:rsidRPr="001B0441">
        <w:rPr>
          <w:rFonts w:ascii="仿宋_GB2312" w:eastAsia="仿宋_GB2312" w:hAnsi="新宋体" w:cs="宋体" w:hint="eastAsia"/>
          <w:kern w:val="0"/>
          <w:sz w:val="32"/>
          <w:szCs w:val="32"/>
        </w:rPr>
        <w:t>国有资产与实验室管理处</w:t>
      </w:r>
      <w:r>
        <w:rPr>
          <w:rFonts w:ascii="仿宋_GB2312" w:eastAsia="仿宋_GB2312" w:hAnsi="新宋体" w:cs="宋体" w:hint="eastAsia"/>
          <w:kern w:val="0"/>
          <w:sz w:val="32"/>
          <w:szCs w:val="32"/>
        </w:rPr>
        <w:t>、安全保卫处负责</w:t>
      </w:r>
      <w:r w:rsidRPr="001B0441">
        <w:rPr>
          <w:rFonts w:ascii="仿宋_GB2312" w:eastAsia="仿宋_GB2312" w:hAnsi="新宋体" w:cs="宋体" w:hint="eastAsia"/>
          <w:kern w:val="0"/>
          <w:sz w:val="32"/>
          <w:szCs w:val="32"/>
        </w:rPr>
        <w:t>协调学校各</w:t>
      </w:r>
      <w:r>
        <w:rPr>
          <w:rFonts w:ascii="仿宋_GB2312" w:eastAsia="仿宋_GB2312" w:hAnsi="新宋体" w:cs="宋体" w:hint="eastAsia"/>
          <w:kern w:val="0"/>
          <w:sz w:val="32"/>
          <w:szCs w:val="32"/>
        </w:rPr>
        <w:t>部门</w:t>
      </w:r>
      <w:r w:rsidRPr="001B0441">
        <w:rPr>
          <w:rFonts w:ascii="仿宋_GB2312" w:eastAsia="仿宋_GB2312" w:hAnsi="新宋体" w:cs="宋体" w:hint="eastAsia"/>
          <w:kern w:val="0"/>
          <w:sz w:val="32"/>
          <w:szCs w:val="32"/>
        </w:rPr>
        <w:t>应急救援力量和资源</w:t>
      </w:r>
      <w:r>
        <w:rPr>
          <w:rFonts w:ascii="仿宋_GB2312" w:eastAsia="仿宋_GB2312" w:hAnsi="新宋体" w:cs="宋体" w:hint="eastAsia"/>
          <w:kern w:val="0"/>
          <w:sz w:val="32"/>
          <w:szCs w:val="32"/>
        </w:rPr>
        <w:t>，立即开展救援工作，并做好各类信息上报工作。</w:t>
      </w:r>
    </w:p>
    <w:p w:rsidR="00FD10A3" w:rsidRDefault="00FD10A3" w:rsidP="009140CF">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应急处置工作小组：</w:t>
      </w:r>
      <w:r w:rsidR="00A55B38" w:rsidRPr="00760DCC">
        <w:rPr>
          <w:rFonts w:ascii="仿宋_GB2312" w:eastAsia="仿宋_GB2312" w:hAnsi="新宋体" w:cs="宋体" w:hint="eastAsia"/>
          <w:kern w:val="0"/>
          <w:sz w:val="32"/>
          <w:szCs w:val="32"/>
        </w:rPr>
        <w:t>事故院（中心、室）根据事故现场情况，</w:t>
      </w:r>
      <w:r w:rsidRPr="00760DCC">
        <w:rPr>
          <w:rFonts w:ascii="仿宋_GB2312" w:eastAsia="仿宋_GB2312" w:hAnsi="新宋体" w:cs="宋体" w:hint="eastAsia"/>
          <w:kern w:val="0"/>
          <w:sz w:val="32"/>
          <w:szCs w:val="32"/>
        </w:rPr>
        <w:t>按部门实验室</w:t>
      </w:r>
      <w:r>
        <w:rPr>
          <w:rFonts w:ascii="仿宋_GB2312" w:eastAsia="仿宋_GB2312" w:hAnsi="新宋体" w:cs="宋体" w:hint="eastAsia"/>
          <w:kern w:val="0"/>
          <w:sz w:val="32"/>
          <w:szCs w:val="32"/>
        </w:rPr>
        <w:t>安全应急预案，立即开展救援工作，最大限度减少人员伤亡及财产损失，并做好应急报告、人员疏散、危险情况的控制或消除、应急方案的具体实施等工作。</w:t>
      </w:r>
    </w:p>
    <w:p w:rsidR="00EF0A8E" w:rsidRPr="001B0441" w:rsidRDefault="00EF0A8E" w:rsidP="00EF0A8E">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消防警戒工作小组：由安全保卫处负责组建和管理，主要负责做好事故现场及周边环境</w:t>
      </w:r>
      <w:r w:rsidRPr="001B0441">
        <w:rPr>
          <w:rFonts w:ascii="仿宋_GB2312" w:eastAsia="仿宋_GB2312" w:hAnsi="新宋体" w:cs="宋体" w:hint="eastAsia"/>
          <w:kern w:val="0"/>
          <w:sz w:val="32"/>
          <w:szCs w:val="32"/>
        </w:rPr>
        <w:t>安全保卫</w:t>
      </w:r>
      <w:r>
        <w:rPr>
          <w:rFonts w:ascii="仿宋_GB2312" w:eastAsia="仿宋_GB2312" w:hAnsi="新宋体" w:cs="宋体" w:hint="eastAsia"/>
          <w:kern w:val="0"/>
          <w:sz w:val="32"/>
          <w:szCs w:val="32"/>
        </w:rPr>
        <w:t>、师生疏散、消防、警戒等工作。</w:t>
      </w:r>
    </w:p>
    <w:p w:rsidR="00EF0A8E" w:rsidRPr="001B0441" w:rsidRDefault="003F4AA3" w:rsidP="00EF0A8E">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kern w:val="0"/>
          <w:sz w:val="32"/>
          <w:szCs w:val="32"/>
        </w:rPr>
        <w:t>医疗救护工作小组：由</w:t>
      </w:r>
      <w:r w:rsidRPr="001B0441">
        <w:rPr>
          <w:rFonts w:ascii="仿宋_GB2312" w:eastAsia="仿宋_GB2312" w:hAnsi="新宋体" w:cs="宋体" w:hint="eastAsia"/>
          <w:kern w:val="0"/>
          <w:sz w:val="32"/>
          <w:szCs w:val="32"/>
        </w:rPr>
        <w:t>校医院</w:t>
      </w:r>
      <w:r>
        <w:rPr>
          <w:rFonts w:ascii="仿宋_GB2312" w:eastAsia="仿宋_GB2312" w:hAnsi="新宋体" w:cs="宋体" w:hint="eastAsia"/>
          <w:kern w:val="0"/>
          <w:sz w:val="32"/>
          <w:szCs w:val="32"/>
        </w:rPr>
        <w:t>负责组建和管理，主要负责事故现场</w:t>
      </w:r>
      <w:r w:rsidRPr="001B0441">
        <w:rPr>
          <w:rFonts w:ascii="仿宋_GB2312" w:eastAsia="仿宋_GB2312" w:hAnsi="新宋体" w:cs="宋体" w:hint="eastAsia"/>
          <w:kern w:val="0"/>
          <w:sz w:val="32"/>
          <w:szCs w:val="32"/>
        </w:rPr>
        <w:t>医疗救助</w:t>
      </w:r>
      <w:r>
        <w:rPr>
          <w:rFonts w:ascii="仿宋_GB2312" w:eastAsia="仿宋_GB2312" w:hAnsi="新宋体" w:cs="宋体" w:hint="eastAsia"/>
          <w:kern w:val="0"/>
          <w:sz w:val="32"/>
          <w:szCs w:val="32"/>
        </w:rPr>
        <w:t>工作。</w:t>
      </w:r>
    </w:p>
    <w:p w:rsidR="008B13C5" w:rsidRDefault="003F4AA3" w:rsidP="009140CF">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kern w:val="0"/>
          <w:sz w:val="32"/>
          <w:szCs w:val="32"/>
        </w:rPr>
        <w:t>技术支持工作小组：由国有资产与实验室管理处负责组建和管理，成员可由校内外安全领域或危险学科领域的专家组成。</w:t>
      </w:r>
      <w:r w:rsidR="00677CB9">
        <w:rPr>
          <w:rFonts w:ascii="仿宋_GB2312" w:eastAsia="仿宋_GB2312" w:hAnsi="新宋体" w:cs="宋体"/>
          <w:kern w:val="0"/>
          <w:sz w:val="32"/>
          <w:szCs w:val="32"/>
        </w:rPr>
        <w:t>主要负责对事故原因进行分析，对可能产生的直接、次生或衍生危害进行预测，给出科学有效的应急处置建议等。</w:t>
      </w:r>
    </w:p>
    <w:p w:rsidR="003F4AA3" w:rsidRDefault="000E00FC" w:rsidP="009140CF">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lastRenderedPageBreak/>
        <w:t>舆情</w:t>
      </w:r>
      <w:r w:rsidR="00677CB9">
        <w:rPr>
          <w:rFonts w:ascii="仿宋_GB2312" w:eastAsia="仿宋_GB2312" w:hAnsi="新宋体" w:cs="宋体" w:hint="eastAsia"/>
          <w:kern w:val="0"/>
          <w:sz w:val="32"/>
          <w:szCs w:val="32"/>
        </w:rPr>
        <w:t>管理工作小组：由宣传部负责组建和管理</w:t>
      </w:r>
      <w:r w:rsidR="00187D2D">
        <w:rPr>
          <w:rFonts w:ascii="仿宋_GB2312" w:eastAsia="仿宋_GB2312" w:hAnsi="新宋体" w:cs="宋体" w:hint="eastAsia"/>
          <w:kern w:val="0"/>
          <w:sz w:val="32"/>
          <w:szCs w:val="32"/>
        </w:rPr>
        <w:t>，</w:t>
      </w:r>
      <w:r w:rsidR="00677CB9">
        <w:rPr>
          <w:rFonts w:ascii="仿宋_GB2312" w:eastAsia="仿宋_GB2312" w:hAnsi="新宋体" w:cs="宋体" w:hint="eastAsia"/>
          <w:kern w:val="0"/>
          <w:sz w:val="32"/>
          <w:szCs w:val="32"/>
        </w:rPr>
        <w:t>主要负责</w:t>
      </w:r>
      <w:r w:rsidR="00187D2D">
        <w:rPr>
          <w:rFonts w:ascii="仿宋_GB2312" w:eastAsia="仿宋_GB2312" w:hAnsi="新宋体" w:cs="宋体" w:hint="eastAsia"/>
          <w:kern w:val="0"/>
          <w:sz w:val="32"/>
          <w:szCs w:val="32"/>
        </w:rPr>
        <w:t>做好</w:t>
      </w:r>
      <w:r w:rsidR="00187D2D" w:rsidRPr="001B0441">
        <w:rPr>
          <w:rFonts w:ascii="仿宋_GB2312" w:eastAsia="仿宋_GB2312" w:hAnsi="新宋体" w:cs="宋体" w:hint="eastAsia"/>
          <w:kern w:val="0"/>
          <w:sz w:val="32"/>
          <w:szCs w:val="32"/>
        </w:rPr>
        <w:t>舆情监控及处置</w:t>
      </w:r>
      <w:r w:rsidR="00187D2D">
        <w:rPr>
          <w:rFonts w:ascii="仿宋_GB2312" w:eastAsia="仿宋_GB2312" w:hAnsi="新宋体" w:cs="宋体" w:hint="eastAsia"/>
          <w:kern w:val="0"/>
          <w:sz w:val="32"/>
          <w:szCs w:val="32"/>
        </w:rPr>
        <w:t>，</w:t>
      </w:r>
      <w:r w:rsidR="00677CB9">
        <w:rPr>
          <w:rFonts w:ascii="仿宋_GB2312" w:eastAsia="仿宋_GB2312" w:hAnsi="新宋体" w:cs="宋体" w:hint="eastAsia"/>
          <w:kern w:val="0"/>
          <w:sz w:val="32"/>
          <w:szCs w:val="32"/>
        </w:rPr>
        <w:t>突发事故现场影音资料（如照片、录音、录像等）的收集和事故信息的对外发布工作。</w:t>
      </w:r>
    </w:p>
    <w:p w:rsidR="00BD0661" w:rsidRPr="001B0441" w:rsidRDefault="00187D2D" w:rsidP="00BD0661">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供应保障工作小组：由</w:t>
      </w:r>
      <w:r w:rsidR="00BD0661" w:rsidRPr="001B0441">
        <w:rPr>
          <w:rFonts w:ascii="仿宋_GB2312" w:eastAsia="仿宋_GB2312" w:hAnsi="新宋体" w:cs="宋体" w:hint="eastAsia"/>
          <w:kern w:val="0"/>
          <w:sz w:val="32"/>
          <w:szCs w:val="32"/>
        </w:rPr>
        <w:t>后勤</w:t>
      </w:r>
      <w:r w:rsidR="00BD0661">
        <w:rPr>
          <w:rFonts w:ascii="仿宋_GB2312" w:eastAsia="仿宋_GB2312" w:hAnsi="新宋体" w:cs="宋体" w:hint="eastAsia"/>
          <w:kern w:val="0"/>
          <w:sz w:val="32"/>
          <w:szCs w:val="32"/>
        </w:rPr>
        <w:t>保障</w:t>
      </w:r>
      <w:r w:rsidR="00BD0661" w:rsidRPr="001B0441">
        <w:rPr>
          <w:rFonts w:ascii="仿宋_GB2312" w:eastAsia="仿宋_GB2312" w:hAnsi="新宋体" w:cs="宋体" w:hint="eastAsia"/>
          <w:kern w:val="0"/>
          <w:sz w:val="32"/>
          <w:szCs w:val="32"/>
        </w:rPr>
        <w:t>服务中心</w:t>
      </w:r>
      <w:r w:rsidR="00BD0661">
        <w:rPr>
          <w:rFonts w:ascii="仿宋_GB2312" w:eastAsia="仿宋_GB2312" w:hAnsi="新宋体" w:cs="宋体" w:hint="eastAsia"/>
          <w:kern w:val="0"/>
          <w:sz w:val="32"/>
          <w:szCs w:val="32"/>
        </w:rPr>
        <w:t>负责组建和管理，主要负责为应急工作提供</w:t>
      </w:r>
      <w:r w:rsidR="00BD0661" w:rsidRPr="001B0441">
        <w:rPr>
          <w:rFonts w:ascii="仿宋_GB2312" w:eastAsia="仿宋_GB2312" w:hAnsi="新宋体" w:cs="宋体" w:hint="eastAsia"/>
          <w:kern w:val="0"/>
          <w:sz w:val="32"/>
          <w:szCs w:val="32"/>
        </w:rPr>
        <w:t>车辆、饮食等</w:t>
      </w:r>
      <w:r w:rsidR="00BD0661">
        <w:rPr>
          <w:rFonts w:ascii="仿宋_GB2312" w:eastAsia="仿宋_GB2312" w:hAnsi="新宋体" w:cs="宋体" w:hint="eastAsia"/>
          <w:kern w:val="0"/>
          <w:sz w:val="32"/>
          <w:szCs w:val="32"/>
        </w:rPr>
        <w:t>后勤保障工作。</w:t>
      </w:r>
    </w:p>
    <w:p w:rsidR="003F4AA3" w:rsidRPr="007F3FF2" w:rsidRDefault="004D1191" w:rsidP="009140CF">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后期处置工作小组：由</w:t>
      </w:r>
      <w:r w:rsidRPr="001B0441">
        <w:rPr>
          <w:rFonts w:ascii="仿宋_GB2312" w:eastAsia="仿宋_GB2312" w:hAnsi="新宋体" w:cs="宋体" w:hint="eastAsia"/>
          <w:kern w:val="0"/>
          <w:sz w:val="32"/>
          <w:szCs w:val="32"/>
        </w:rPr>
        <w:t>校实验室安全事故应急领导小组</w:t>
      </w:r>
      <w:r>
        <w:rPr>
          <w:rFonts w:ascii="仿宋_GB2312" w:eastAsia="仿宋_GB2312" w:hAnsi="新宋体" w:cs="宋体" w:hint="eastAsia"/>
          <w:kern w:val="0"/>
          <w:sz w:val="32"/>
          <w:szCs w:val="32"/>
        </w:rPr>
        <w:t>办公室负责组建和管理，主要负责事故调查、事故后果影响消除、生产秩序恢复等工作。</w:t>
      </w:r>
    </w:p>
    <w:p w:rsidR="00B11393" w:rsidRPr="001B0441" w:rsidRDefault="00C40A01"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w:t>
      </w:r>
      <w:r w:rsidR="00956BDF">
        <w:rPr>
          <w:rFonts w:ascii="仿宋_GB2312" w:eastAsia="仿宋_GB2312" w:hAnsi="新宋体" w:cs="宋体" w:hint="eastAsia"/>
          <w:kern w:val="0"/>
          <w:sz w:val="32"/>
          <w:szCs w:val="32"/>
        </w:rPr>
        <w:t>二</w:t>
      </w:r>
      <w:r w:rsidRPr="001B0441">
        <w:rPr>
          <w:rFonts w:ascii="仿宋_GB2312" w:eastAsia="仿宋_GB2312" w:hAnsi="新宋体" w:cs="宋体" w:hint="eastAsia"/>
          <w:kern w:val="0"/>
          <w:sz w:val="32"/>
          <w:szCs w:val="32"/>
        </w:rPr>
        <w:t>）</w:t>
      </w:r>
      <w:r w:rsidR="00355A3A" w:rsidRPr="001B0441">
        <w:rPr>
          <w:rFonts w:ascii="仿宋_GB2312" w:eastAsia="仿宋_GB2312" w:hAnsi="新宋体" w:cs="宋体" w:hint="eastAsia"/>
          <w:kern w:val="0"/>
          <w:sz w:val="32"/>
          <w:szCs w:val="32"/>
        </w:rPr>
        <w:t>实验室安全事故应急</w:t>
      </w:r>
      <w:r w:rsidR="00355A3A">
        <w:rPr>
          <w:rFonts w:ascii="仿宋_GB2312" w:eastAsia="仿宋_GB2312" w:hAnsi="新宋体" w:cs="宋体" w:hint="eastAsia"/>
          <w:kern w:val="0"/>
          <w:sz w:val="32"/>
          <w:szCs w:val="32"/>
        </w:rPr>
        <w:t>预案启动后，校</w:t>
      </w:r>
      <w:r w:rsidR="00D72610" w:rsidRPr="001B0441">
        <w:rPr>
          <w:rFonts w:ascii="仿宋_GB2312" w:eastAsia="仿宋_GB2312" w:hAnsi="新宋体" w:cs="宋体" w:hint="eastAsia"/>
          <w:kern w:val="0"/>
          <w:sz w:val="32"/>
          <w:szCs w:val="32"/>
        </w:rPr>
        <w:t>实验室安全事故</w:t>
      </w:r>
      <w:r w:rsidR="00355A3A">
        <w:rPr>
          <w:rFonts w:ascii="仿宋_GB2312" w:eastAsia="仿宋_GB2312" w:hAnsi="新宋体" w:cs="宋体" w:hint="eastAsia"/>
          <w:kern w:val="0"/>
          <w:sz w:val="32"/>
          <w:szCs w:val="32"/>
        </w:rPr>
        <w:t>应急领导小组</w:t>
      </w:r>
      <w:r w:rsidR="00956BDF">
        <w:rPr>
          <w:rFonts w:ascii="仿宋_GB2312" w:eastAsia="仿宋_GB2312" w:hAnsi="新宋体" w:cs="宋体" w:hint="eastAsia"/>
          <w:kern w:val="0"/>
          <w:sz w:val="32"/>
          <w:szCs w:val="32"/>
        </w:rPr>
        <w:t>负责</w:t>
      </w:r>
      <w:r w:rsidR="00355A3A">
        <w:rPr>
          <w:rFonts w:ascii="仿宋_GB2312" w:eastAsia="仿宋_GB2312" w:hAnsi="新宋体" w:cs="宋体" w:hint="eastAsia"/>
          <w:kern w:val="0"/>
          <w:sz w:val="32"/>
          <w:szCs w:val="32"/>
        </w:rPr>
        <w:t>担负起事故的应急处置指挥职责</w:t>
      </w:r>
      <w:r w:rsidR="00355A3A" w:rsidRPr="001B0441">
        <w:rPr>
          <w:rFonts w:ascii="仿宋_GB2312" w:eastAsia="仿宋_GB2312" w:hAnsi="新宋体" w:cs="宋体" w:hint="eastAsia"/>
          <w:kern w:val="0"/>
          <w:sz w:val="32"/>
          <w:szCs w:val="32"/>
        </w:rPr>
        <w:t>。</w:t>
      </w:r>
    </w:p>
    <w:p w:rsidR="00C40A01" w:rsidRPr="001B0441" w:rsidRDefault="00C40A01"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w:t>
      </w:r>
      <w:r w:rsidR="00956BDF">
        <w:rPr>
          <w:rFonts w:ascii="仿宋_GB2312" w:eastAsia="仿宋_GB2312" w:hAnsi="新宋体" w:cs="宋体" w:hint="eastAsia"/>
          <w:kern w:val="0"/>
          <w:sz w:val="32"/>
          <w:szCs w:val="32"/>
        </w:rPr>
        <w:t>三</w:t>
      </w:r>
      <w:r w:rsidRPr="001B0441">
        <w:rPr>
          <w:rFonts w:ascii="仿宋_GB2312" w:eastAsia="仿宋_GB2312" w:hAnsi="新宋体" w:cs="宋体" w:hint="eastAsia"/>
          <w:kern w:val="0"/>
          <w:sz w:val="32"/>
          <w:szCs w:val="32"/>
        </w:rPr>
        <w:t>）</w:t>
      </w:r>
      <w:r w:rsidR="001E5A2D">
        <w:rPr>
          <w:rFonts w:ascii="仿宋_GB2312" w:eastAsia="仿宋_GB2312" w:hAnsi="新宋体" w:cs="宋体" w:hint="eastAsia"/>
          <w:kern w:val="0"/>
          <w:sz w:val="32"/>
          <w:szCs w:val="32"/>
        </w:rPr>
        <w:t>根据发生事故情况，</w:t>
      </w:r>
      <w:r w:rsidRPr="001B0441">
        <w:rPr>
          <w:rFonts w:ascii="仿宋_GB2312" w:eastAsia="仿宋_GB2312" w:hAnsi="新宋体" w:cs="宋体" w:hint="eastAsia"/>
          <w:kern w:val="0"/>
          <w:sz w:val="32"/>
          <w:szCs w:val="32"/>
        </w:rPr>
        <w:t>学校</w:t>
      </w:r>
      <w:r w:rsidR="001E5A2D">
        <w:rPr>
          <w:rFonts w:ascii="仿宋_GB2312" w:eastAsia="仿宋_GB2312" w:hAnsi="新宋体" w:cs="宋体" w:hint="eastAsia"/>
          <w:kern w:val="0"/>
          <w:sz w:val="32"/>
          <w:szCs w:val="32"/>
        </w:rPr>
        <w:t>可临时组建</w:t>
      </w:r>
      <w:r w:rsidRPr="001B0441">
        <w:rPr>
          <w:rFonts w:ascii="仿宋_GB2312" w:eastAsia="仿宋_GB2312" w:hAnsi="新宋体" w:cs="宋体" w:hint="eastAsia"/>
          <w:kern w:val="0"/>
          <w:sz w:val="32"/>
          <w:szCs w:val="32"/>
        </w:rPr>
        <w:t>实验室安全事故应急救援专家组，主要成员由化工、</w:t>
      </w:r>
      <w:r w:rsidR="00CE7965" w:rsidRPr="001B0441">
        <w:rPr>
          <w:rFonts w:ascii="仿宋_GB2312" w:eastAsia="仿宋_GB2312" w:hAnsi="新宋体" w:cs="宋体" w:hint="eastAsia"/>
          <w:kern w:val="0"/>
          <w:sz w:val="32"/>
          <w:szCs w:val="32"/>
        </w:rPr>
        <w:t>生物、环境</w:t>
      </w:r>
      <w:r w:rsidRPr="001B0441">
        <w:rPr>
          <w:rFonts w:ascii="仿宋_GB2312" w:eastAsia="仿宋_GB2312" w:hAnsi="新宋体" w:cs="宋体" w:hint="eastAsia"/>
          <w:kern w:val="0"/>
          <w:sz w:val="32"/>
          <w:szCs w:val="32"/>
        </w:rPr>
        <w:t>、机械、放射</w:t>
      </w:r>
      <w:r w:rsidR="00CE7965" w:rsidRPr="001B0441">
        <w:rPr>
          <w:rFonts w:ascii="仿宋_GB2312" w:eastAsia="仿宋_GB2312" w:hAnsi="新宋体" w:cs="宋体" w:hint="eastAsia"/>
          <w:kern w:val="0"/>
          <w:sz w:val="32"/>
          <w:szCs w:val="32"/>
        </w:rPr>
        <w:t>、医学</w:t>
      </w:r>
      <w:r w:rsidRPr="001B0441">
        <w:rPr>
          <w:rFonts w:ascii="仿宋_GB2312" w:eastAsia="仿宋_GB2312" w:hAnsi="新宋体" w:cs="宋体" w:hint="eastAsia"/>
          <w:kern w:val="0"/>
          <w:sz w:val="32"/>
          <w:szCs w:val="32"/>
        </w:rPr>
        <w:t>等专业领域的专家组成。负责针对现场紧急处置、救援救治、洗消防护、危害评估、事后恢复和事故调查等问题提出指导、评估意见。</w:t>
      </w:r>
    </w:p>
    <w:p w:rsidR="00B322B2" w:rsidRPr="001B0441" w:rsidRDefault="00CE7965"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w:t>
      </w:r>
      <w:r w:rsidR="00C249F7">
        <w:rPr>
          <w:rFonts w:ascii="仿宋_GB2312" w:eastAsia="仿宋_GB2312" w:hAnsi="新宋体" w:cs="宋体" w:hint="eastAsia"/>
          <w:kern w:val="0"/>
          <w:sz w:val="32"/>
          <w:szCs w:val="32"/>
        </w:rPr>
        <w:t>四</w:t>
      </w:r>
      <w:r w:rsidRPr="001B0441">
        <w:rPr>
          <w:rFonts w:ascii="仿宋_GB2312" w:eastAsia="仿宋_GB2312" w:hAnsi="新宋体" w:cs="宋体" w:hint="eastAsia"/>
          <w:kern w:val="0"/>
          <w:sz w:val="32"/>
          <w:szCs w:val="32"/>
        </w:rPr>
        <w:t>）各院（中心、室）应结合各自</w:t>
      </w:r>
      <w:r w:rsidR="009E7033" w:rsidRPr="001B0441">
        <w:rPr>
          <w:rFonts w:ascii="仿宋_GB2312" w:eastAsia="仿宋_GB2312" w:hAnsi="新宋体" w:cs="宋体" w:hint="eastAsia"/>
          <w:kern w:val="0"/>
          <w:sz w:val="32"/>
          <w:szCs w:val="32"/>
        </w:rPr>
        <w:t>学科、专业</w:t>
      </w:r>
      <w:r w:rsidRPr="001B0441">
        <w:rPr>
          <w:rFonts w:ascii="仿宋_GB2312" w:eastAsia="仿宋_GB2312" w:hAnsi="新宋体" w:cs="宋体" w:hint="eastAsia"/>
          <w:kern w:val="0"/>
          <w:sz w:val="32"/>
          <w:szCs w:val="32"/>
        </w:rPr>
        <w:t>特点，成立实验室安全事故应急领导小组，</w:t>
      </w:r>
      <w:r w:rsidR="009E7033" w:rsidRPr="001B0441">
        <w:rPr>
          <w:rFonts w:ascii="仿宋_GB2312" w:eastAsia="仿宋_GB2312" w:hAnsi="新宋体" w:cs="宋体" w:hint="eastAsia"/>
          <w:kern w:val="0"/>
          <w:sz w:val="32"/>
          <w:szCs w:val="32"/>
        </w:rPr>
        <w:t>落实责任人，</w:t>
      </w:r>
      <w:r w:rsidR="00C40A01" w:rsidRPr="001B0441">
        <w:rPr>
          <w:rFonts w:ascii="仿宋_GB2312" w:eastAsia="仿宋_GB2312" w:hAnsi="新宋体" w:cs="宋体" w:hint="eastAsia"/>
          <w:kern w:val="0"/>
          <w:sz w:val="32"/>
          <w:szCs w:val="32"/>
        </w:rPr>
        <w:t>组建应急救援</w:t>
      </w:r>
      <w:r w:rsidR="009E7033" w:rsidRPr="001B0441">
        <w:rPr>
          <w:rFonts w:ascii="仿宋_GB2312" w:eastAsia="仿宋_GB2312" w:hAnsi="新宋体" w:cs="宋体" w:hint="eastAsia"/>
          <w:kern w:val="0"/>
          <w:sz w:val="32"/>
          <w:szCs w:val="32"/>
        </w:rPr>
        <w:t>兼职</w:t>
      </w:r>
      <w:r w:rsidR="00C40A01" w:rsidRPr="001B0441">
        <w:rPr>
          <w:rFonts w:ascii="仿宋_GB2312" w:eastAsia="仿宋_GB2312" w:hAnsi="新宋体" w:cs="宋体" w:hint="eastAsia"/>
          <w:kern w:val="0"/>
          <w:sz w:val="32"/>
          <w:szCs w:val="32"/>
        </w:rPr>
        <w:t>队伍</w:t>
      </w:r>
      <w:r w:rsidR="009E7033" w:rsidRPr="001B0441">
        <w:rPr>
          <w:rFonts w:ascii="仿宋_GB2312" w:eastAsia="仿宋_GB2312" w:hAnsi="新宋体" w:cs="宋体" w:hint="eastAsia"/>
          <w:kern w:val="0"/>
          <w:sz w:val="32"/>
          <w:szCs w:val="32"/>
        </w:rPr>
        <w:t>。领导小组全面</w:t>
      </w:r>
      <w:r w:rsidR="00C40A01" w:rsidRPr="001B0441">
        <w:rPr>
          <w:rFonts w:ascii="仿宋_GB2312" w:eastAsia="仿宋_GB2312" w:hAnsi="新宋体" w:cs="宋体" w:hint="eastAsia"/>
          <w:kern w:val="0"/>
          <w:sz w:val="32"/>
          <w:szCs w:val="32"/>
        </w:rPr>
        <w:t>负责</w:t>
      </w:r>
      <w:r w:rsidR="009E7033" w:rsidRPr="001B0441">
        <w:rPr>
          <w:rFonts w:ascii="仿宋_GB2312" w:eastAsia="仿宋_GB2312" w:hAnsi="新宋体" w:cs="宋体" w:hint="eastAsia"/>
          <w:kern w:val="0"/>
          <w:sz w:val="32"/>
          <w:szCs w:val="32"/>
        </w:rPr>
        <w:t>院（中心、室）</w:t>
      </w:r>
      <w:r w:rsidR="00C40A01" w:rsidRPr="001B0441">
        <w:rPr>
          <w:rFonts w:ascii="仿宋_GB2312" w:eastAsia="仿宋_GB2312" w:hAnsi="新宋体" w:cs="宋体" w:hint="eastAsia"/>
          <w:kern w:val="0"/>
          <w:sz w:val="32"/>
          <w:szCs w:val="32"/>
        </w:rPr>
        <w:t>实验室安全事故应急预案的制定</w:t>
      </w:r>
      <w:r w:rsidR="009E7033" w:rsidRPr="001B0441">
        <w:rPr>
          <w:rFonts w:ascii="仿宋_GB2312" w:eastAsia="仿宋_GB2312" w:hAnsi="新宋体" w:cs="宋体" w:hint="eastAsia"/>
          <w:kern w:val="0"/>
          <w:sz w:val="32"/>
          <w:szCs w:val="32"/>
        </w:rPr>
        <w:t>和落实；加强安全教育和组织开展应急演练，保证各项应急预案有效实施</w:t>
      </w:r>
      <w:r w:rsidR="00C40A01" w:rsidRPr="001B0441">
        <w:rPr>
          <w:rFonts w:ascii="仿宋_GB2312" w:eastAsia="仿宋_GB2312" w:hAnsi="新宋体" w:cs="宋体" w:hint="eastAsia"/>
          <w:kern w:val="0"/>
          <w:sz w:val="32"/>
          <w:szCs w:val="32"/>
        </w:rPr>
        <w:t>；</w:t>
      </w:r>
      <w:r w:rsidR="009E7033" w:rsidRPr="001B0441">
        <w:rPr>
          <w:rFonts w:ascii="仿宋_GB2312" w:eastAsia="仿宋_GB2312" w:hAnsi="新宋体" w:cs="宋体" w:hint="eastAsia"/>
          <w:kern w:val="0"/>
          <w:sz w:val="32"/>
          <w:szCs w:val="32"/>
        </w:rPr>
        <w:t>安全事故发生后，负责保护现场，并做好现场救援的协调、指挥工作，确保安全事故第一时间得到有效处置；及时、准确地上报实验室安全</w:t>
      </w:r>
      <w:r w:rsidR="009E7033" w:rsidRPr="001B0441">
        <w:rPr>
          <w:rFonts w:ascii="仿宋_GB2312" w:eastAsia="仿宋_GB2312" w:hAnsi="新宋体" w:cs="宋体" w:hint="eastAsia"/>
          <w:kern w:val="0"/>
          <w:sz w:val="32"/>
          <w:szCs w:val="32"/>
        </w:rPr>
        <w:lastRenderedPageBreak/>
        <w:t>事故</w:t>
      </w:r>
      <w:r w:rsidR="00D72610">
        <w:rPr>
          <w:rFonts w:ascii="仿宋_GB2312" w:eastAsia="仿宋_GB2312" w:hAnsi="新宋体" w:cs="宋体" w:hint="eastAsia"/>
          <w:kern w:val="0"/>
          <w:sz w:val="32"/>
          <w:szCs w:val="32"/>
        </w:rPr>
        <w:t>相关进展情况</w:t>
      </w:r>
      <w:r w:rsidR="009E7033" w:rsidRPr="001B0441">
        <w:rPr>
          <w:rFonts w:ascii="仿宋_GB2312" w:eastAsia="仿宋_GB2312" w:hAnsi="新宋体" w:cs="宋体" w:hint="eastAsia"/>
          <w:kern w:val="0"/>
          <w:sz w:val="32"/>
          <w:szCs w:val="32"/>
        </w:rPr>
        <w:t>。</w:t>
      </w:r>
    </w:p>
    <w:p w:rsidR="009A0F4D" w:rsidRPr="001B0441" w:rsidRDefault="009A0F4D" w:rsidP="00D13174">
      <w:pPr>
        <w:spacing w:beforeLines="50" w:before="156" w:afterLines="50" w:after="156" w:line="560" w:lineRule="exact"/>
        <w:jc w:val="center"/>
        <w:rPr>
          <w:rFonts w:ascii="黑体" w:eastAsia="黑体" w:hAnsi="黑体" w:cs="宋体"/>
          <w:kern w:val="0"/>
          <w:sz w:val="32"/>
          <w:szCs w:val="32"/>
        </w:rPr>
      </w:pPr>
      <w:r w:rsidRPr="001B0441">
        <w:rPr>
          <w:rFonts w:ascii="黑体" w:eastAsia="黑体" w:hAnsi="黑体" w:cs="宋体" w:hint="eastAsia"/>
          <w:kern w:val="0"/>
          <w:sz w:val="32"/>
          <w:szCs w:val="32"/>
        </w:rPr>
        <w:t>第三章</w:t>
      </w:r>
      <w:r w:rsidR="00D73210">
        <w:rPr>
          <w:rFonts w:ascii="黑体" w:eastAsia="黑体" w:hAnsi="黑体" w:cs="宋体" w:hint="eastAsia"/>
          <w:kern w:val="0"/>
          <w:sz w:val="32"/>
          <w:szCs w:val="32"/>
        </w:rPr>
        <w:t xml:space="preserve">  </w:t>
      </w:r>
      <w:r w:rsidRPr="001B0441">
        <w:rPr>
          <w:rFonts w:ascii="黑体" w:eastAsia="黑体" w:hAnsi="黑体" w:cs="宋体" w:hint="eastAsia"/>
          <w:kern w:val="0"/>
          <w:sz w:val="32"/>
          <w:szCs w:val="32"/>
        </w:rPr>
        <w:t>事故预防、预警及响应</w:t>
      </w:r>
    </w:p>
    <w:p w:rsidR="009A0F4D" w:rsidRPr="001B0441" w:rsidRDefault="00197894" w:rsidP="00D13174">
      <w:pPr>
        <w:pStyle w:val="a5"/>
        <w:numPr>
          <w:ilvl w:val="0"/>
          <w:numId w:val="1"/>
        </w:numPr>
        <w:spacing w:line="360" w:lineRule="auto"/>
        <w:ind w:left="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各</w:t>
      </w:r>
      <w:r>
        <w:rPr>
          <w:rFonts w:ascii="仿宋_GB2312" w:eastAsia="仿宋_GB2312" w:hAnsi="新宋体" w:cs="宋体" w:hint="eastAsia"/>
          <w:kern w:val="0"/>
          <w:sz w:val="32"/>
          <w:szCs w:val="32"/>
        </w:rPr>
        <w:t>相关部门及</w:t>
      </w:r>
      <w:r w:rsidRPr="001B0441">
        <w:rPr>
          <w:rFonts w:ascii="仿宋_GB2312" w:eastAsia="仿宋_GB2312" w:hAnsi="新宋体" w:cs="宋体" w:hint="eastAsia"/>
          <w:kern w:val="0"/>
          <w:sz w:val="32"/>
          <w:szCs w:val="32"/>
        </w:rPr>
        <w:t>院（中心、室）</w:t>
      </w:r>
      <w:r w:rsidR="009A0F4D" w:rsidRPr="001B0441">
        <w:rPr>
          <w:rFonts w:ascii="仿宋_GB2312" w:eastAsia="仿宋_GB2312" w:hAnsi="新宋体" w:cs="宋体" w:hint="eastAsia"/>
          <w:kern w:val="0"/>
          <w:sz w:val="32"/>
          <w:szCs w:val="32"/>
        </w:rPr>
        <w:t>应做好预防、预警工作，最大限度地防止事故发生</w:t>
      </w:r>
      <w:r w:rsidR="00DB4E04">
        <w:rPr>
          <w:rFonts w:ascii="仿宋_GB2312" w:eastAsia="仿宋_GB2312" w:hAnsi="新宋体" w:cs="宋体" w:hint="eastAsia"/>
          <w:kern w:val="0"/>
          <w:sz w:val="32"/>
          <w:szCs w:val="32"/>
        </w:rPr>
        <w:t>。</w:t>
      </w:r>
    </w:p>
    <w:p w:rsidR="009A0F4D" w:rsidRPr="001B0441" w:rsidRDefault="009A0F4D"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（一）对各种可能发生的</w:t>
      </w:r>
      <w:r w:rsidR="00DF3A4C">
        <w:rPr>
          <w:rFonts w:ascii="仿宋_GB2312" w:eastAsia="仿宋_GB2312" w:hAnsi="新宋体" w:cs="宋体" w:hint="eastAsia"/>
          <w:kern w:val="0"/>
          <w:sz w:val="32"/>
          <w:szCs w:val="32"/>
        </w:rPr>
        <w:t>实验室</w:t>
      </w:r>
      <w:r w:rsidRPr="001B0441">
        <w:rPr>
          <w:rFonts w:ascii="仿宋_GB2312" w:eastAsia="仿宋_GB2312" w:hAnsi="新宋体" w:cs="宋体" w:hint="eastAsia"/>
          <w:kern w:val="0"/>
          <w:sz w:val="32"/>
          <w:szCs w:val="32"/>
        </w:rPr>
        <w:t>安全事故，完善预防、预警机制，开展风险评估分析，做到早防范、早发现、早报告、早处置</w:t>
      </w:r>
      <w:r w:rsidR="00F45287">
        <w:rPr>
          <w:rFonts w:ascii="仿宋_GB2312" w:eastAsia="仿宋_GB2312" w:hAnsi="新宋体" w:cs="宋体" w:hint="eastAsia"/>
          <w:kern w:val="0"/>
          <w:sz w:val="32"/>
          <w:szCs w:val="32"/>
        </w:rPr>
        <w:t>。</w:t>
      </w:r>
    </w:p>
    <w:p w:rsidR="009A0F4D" w:rsidRPr="001B0441" w:rsidRDefault="009A0F4D"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（二）加强应急反应机制的日常管理和实验人员的培训教育，经常开展实验室事故</w:t>
      </w:r>
      <w:r w:rsidR="00DF3A4C">
        <w:rPr>
          <w:rFonts w:ascii="仿宋_GB2312" w:eastAsia="仿宋_GB2312" w:hAnsi="新宋体" w:cs="宋体" w:hint="eastAsia"/>
          <w:kern w:val="0"/>
          <w:sz w:val="32"/>
          <w:szCs w:val="32"/>
        </w:rPr>
        <w:t>应急</w:t>
      </w:r>
      <w:r w:rsidRPr="001B0441">
        <w:rPr>
          <w:rFonts w:ascii="仿宋_GB2312" w:eastAsia="仿宋_GB2312" w:hAnsi="新宋体" w:cs="宋体" w:hint="eastAsia"/>
          <w:kern w:val="0"/>
          <w:sz w:val="32"/>
          <w:szCs w:val="32"/>
        </w:rPr>
        <w:t>演练，完善应急处置预案，提高应对突发事故的实战能力</w:t>
      </w:r>
      <w:r w:rsidR="00F45287">
        <w:rPr>
          <w:rFonts w:ascii="仿宋_GB2312" w:eastAsia="仿宋_GB2312" w:hAnsi="新宋体" w:cs="宋体" w:hint="eastAsia"/>
          <w:kern w:val="0"/>
          <w:sz w:val="32"/>
          <w:szCs w:val="32"/>
        </w:rPr>
        <w:t>。</w:t>
      </w:r>
    </w:p>
    <w:p w:rsidR="009A0F4D" w:rsidRPr="001B0441" w:rsidRDefault="009A0F4D"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（三）各</w:t>
      </w:r>
      <w:r w:rsidR="00DF3A4C">
        <w:rPr>
          <w:rFonts w:ascii="仿宋_GB2312" w:eastAsia="仿宋_GB2312" w:hAnsi="新宋体" w:cs="宋体" w:hint="eastAsia"/>
          <w:kern w:val="0"/>
          <w:sz w:val="32"/>
          <w:szCs w:val="32"/>
        </w:rPr>
        <w:t>相关部门及院（中心、室）</w:t>
      </w:r>
      <w:r w:rsidRPr="001B0441">
        <w:rPr>
          <w:rFonts w:ascii="仿宋_GB2312" w:eastAsia="仿宋_GB2312" w:hAnsi="新宋体" w:cs="宋体" w:hint="eastAsia"/>
          <w:kern w:val="0"/>
          <w:sz w:val="32"/>
          <w:szCs w:val="32"/>
        </w:rPr>
        <w:t>应对应急预案定期评估，并根据各</w:t>
      </w:r>
      <w:r w:rsidR="00DF3A4C">
        <w:rPr>
          <w:rFonts w:ascii="仿宋_GB2312" w:eastAsia="仿宋_GB2312" w:hAnsi="新宋体" w:cs="宋体" w:hint="eastAsia"/>
          <w:kern w:val="0"/>
          <w:sz w:val="32"/>
          <w:szCs w:val="32"/>
        </w:rPr>
        <w:t>自实际</w:t>
      </w:r>
      <w:r w:rsidRPr="001B0441">
        <w:rPr>
          <w:rFonts w:ascii="仿宋_GB2312" w:eastAsia="仿宋_GB2312" w:hAnsi="新宋体" w:cs="宋体" w:hint="eastAsia"/>
          <w:kern w:val="0"/>
          <w:sz w:val="32"/>
          <w:szCs w:val="32"/>
        </w:rPr>
        <w:t>情况不断进行完善和修订</w:t>
      </w:r>
      <w:r w:rsidR="00F45287">
        <w:rPr>
          <w:rFonts w:ascii="仿宋_GB2312" w:eastAsia="仿宋_GB2312" w:hAnsi="新宋体" w:cs="宋体" w:hint="eastAsia"/>
          <w:kern w:val="0"/>
          <w:sz w:val="32"/>
          <w:szCs w:val="32"/>
        </w:rPr>
        <w:t>。</w:t>
      </w:r>
    </w:p>
    <w:p w:rsidR="00AE7899" w:rsidRPr="001B0441" w:rsidRDefault="00AE7899"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（四）加强实验室安全运行保障条件建设，完善实验室安全应急设施、器械，配备专业个人安全防护用具。</w:t>
      </w:r>
    </w:p>
    <w:p w:rsidR="009A0F4D" w:rsidRPr="001B0441" w:rsidRDefault="009A0F4D" w:rsidP="00D13174">
      <w:pPr>
        <w:pStyle w:val="a5"/>
        <w:numPr>
          <w:ilvl w:val="0"/>
          <w:numId w:val="1"/>
        </w:numPr>
        <w:spacing w:line="360" w:lineRule="auto"/>
        <w:ind w:left="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实验室安全事故发生后的响应</w:t>
      </w:r>
    </w:p>
    <w:p w:rsidR="009A0F4D" w:rsidRPr="001B0441" w:rsidRDefault="009A0F4D"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（一）事故现场人员是事故报告的责任人，所在</w:t>
      </w:r>
      <w:r w:rsidR="002E6CDB" w:rsidRPr="001B0441">
        <w:rPr>
          <w:rFonts w:ascii="仿宋_GB2312" w:eastAsia="仿宋_GB2312" w:hAnsi="新宋体" w:cs="宋体" w:hint="eastAsia"/>
          <w:kern w:val="0"/>
          <w:sz w:val="32"/>
          <w:szCs w:val="32"/>
        </w:rPr>
        <w:t>院（中心、室）</w:t>
      </w:r>
      <w:r w:rsidRPr="001B0441">
        <w:rPr>
          <w:rFonts w:ascii="仿宋_GB2312" w:eastAsia="仿宋_GB2312" w:hAnsi="新宋体" w:cs="宋体" w:hint="eastAsia"/>
          <w:kern w:val="0"/>
          <w:sz w:val="32"/>
          <w:szCs w:val="32"/>
        </w:rPr>
        <w:t>为事故报告的责任</w:t>
      </w:r>
      <w:r w:rsidR="002E6CDB" w:rsidRPr="001B0441">
        <w:rPr>
          <w:rFonts w:ascii="仿宋_GB2312" w:eastAsia="仿宋_GB2312" w:hAnsi="新宋体" w:cs="宋体" w:hint="eastAsia"/>
          <w:kern w:val="0"/>
          <w:sz w:val="32"/>
          <w:szCs w:val="32"/>
        </w:rPr>
        <w:t>部门</w:t>
      </w:r>
      <w:r w:rsidR="00F45287">
        <w:rPr>
          <w:rFonts w:ascii="仿宋_GB2312" w:eastAsia="仿宋_GB2312" w:hAnsi="新宋体" w:cs="宋体" w:hint="eastAsia"/>
          <w:kern w:val="0"/>
          <w:sz w:val="32"/>
          <w:szCs w:val="32"/>
        </w:rPr>
        <w:t>。</w:t>
      </w:r>
      <w:r w:rsidR="00204E13" w:rsidRPr="001B0441">
        <w:rPr>
          <w:rFonts w:ascii="仿宋_GB2312" w:eastAsia="仿宋_GB2312" w:hAnsi="新宋体" w:cs="宋体"/>
          <w:kern w:val="0"/>
          <w:sz w:val="32"/>
          <w:szCs w:val="32"/>
        </w:rPr>
        <w:t xml:space="preserve"> </w:t>
      </w:r>
    </w:p>
    <w:p w:rsidR="009A0F4D" w:rsidRDefault="009A0F4D"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（二）</w:t>
      </w:r>
      <w:r w:rsidR="007936D4" w:rsidRPr="00204E13">
        <w:rPr>
          <w:rFonts w:ascii="仿宋_GB2312" w:eastAsia="仿宋_GB2312" w:hAnsi="新宋体" w:cs="宋体" w:hint="eastAsia"/>
          <w:kern w:val="0"/>
          <w:sz w:val="32"/>
          <w:szCs w:val="32"/>
        </w:rPr>
        <w:t>实验室成员及其他人员发现事故时，应</w:t>
      </w:r>
      <w:r w:rsidR="00F745D2" w:rsidRPr="001B0441">
        <w:rPr>
          <w:rFonts w:ascii="仿宋_GB2312" w:eastAsia="仿宋_GB2312" w:hAnsi="新宋体" w:cs="宋体" w:hint="eastAsia"/>
          <w:kern w:val="0"/>
          <w:sz w:val="32"/>
          <w:szCs w:val="32"/>
        </w:rPr>
        <w:t>初步判定事故情况，</w:t>
      </w:r>
      <w:r w:rsidR="00F745D2">
        <w:rPr>
          <w:rFonts w:ascii="仿宋_GB2312" w:eastAsia="仿宋_GB2312" w:hAnsi="新宋体" w:cs="宋体" w:hint="eastAsia"/>
          <w:kern w:val="0"/>
          <w:sz w:val="32"/>
          <w:szCs w:val="32"/>
        </w:rPr>
        <w:t>同时</w:t>
      </w:r>
      <w:r w:rsidR="007936D4" w:rsidRPr="00204E13">
        <w:rPr>
          <w:rFonts w:ascii="仿宋_GB2312" w:eastAsia="仿宋_GB2312" w:hAnsi="新宋体" w:cs="宋体" w:hint="eastAsia"/>
          <w:kern w:val="0"/>
          <w:sz w:val="32"/>
          <w:szCs w:val="32"/>
        </w:rPr>
        <w:t>迅速、准确地上报，开展安全自救</w:t>
      </w:r>
      <w:r w:rsidR="00F745D2">
        <w:rPr>
          <w:rFonts w:ascii="仿宋_GB2312" w:eastAsia="仿宋_GB2312" w:hAnsi="新宋体" w:cs="宋体" w:hint="eastAsia"/>
          <w:kern w:val="0"/>
          <w:sz w:val="32"/>
          <w:szCs w:val="32"/>
        </w:rPr>
        <w:t>，</w:t>
      </w:r>
      <w:r w:rsidR="00377256">
        <w:rPr>
          <w:rFonts w:ascii="仿宋_GB2312" w:eastAsia="仿宋_GB2312" w:hAnsi="新宋体" w:cs="宋体" w:hint="eastAsia"/>
          <w:kern w:val="0"/>
          <w:sz w:val="32"/>
          <w:szCs w:val="32"/>
        </w:rPr>
        <w:t>必要时要立即组织师生进行疏散、撤离，</w:t>
      </w:r>
      <w:r w:rsidR="00F745D2">
        <w:rPr>
          <w:rFonts w:ascii="仿宋_GB2312" w:eastAsia="仿宋_GB2312" w:hAnsi="新宋体" w:cs="宋体" w:hint="eastAsia"/>
          <w:kern w:val="0"/>
          <w:sz w:val="32"/>
          <w:szCs w:val="32"/>
        </w:rPr>
        <w:t>并</w:t>
      </w:r>
      <w:r w:rsidR="007936D4" w:rsidRPr="001B0441">
        <w:rPr>
          <w:rFonts w:ascii="仿宋_GB2312" w:eastAsia="仿宋_GB2312" w:hAnsi="新宋体" w:cs="宋体" w:hint="eastAsia"/>
          <w:kern w:val="0"/>
          <w:sz w:val="32"/>
          <w:szCs w:val="32"/>
        </w:rPr>
        <w:t>根据事故</w:t>
      </w:r>
      <w:r w:rsidR="00F745D2">
        <w:rPr>
          <w:rFonts w:ascii="仿宋_GB2312" w:eastAsia="仿宋_GB2312" w:hAnsi="新宋体" w:cs="宋体" w:hint="eastAsia"/>
          <w:kern w:val="0"/>
          <w:sz w:val="32"/>
          <w:szCs w:val="32"/>
        </w:rPr>
        <w:t>严重程度</w:t>
      </w:r>
      <w:r w:rsidR="007936D4" w:rsidRPr="001B0441">
        <w:rPr>
          <w:rFonts w:ascii="仿宋_GB2312" w:eastAsia="仿宋_GB2312" w:hAnsi="新宋体" w:cs="宋体" w:hint="eastAsia"/>
          <w:kern w:val="0"/>
          <w:sz w:val="32"/>
          <w:szCs w:val="32"/>
        </w:rPr>
        <w:t>，</w:t>
      </w:r>
      <w:r w:rsidR="00F745D2">
        <w:rPr>
          <w:rFonts w:ascii="仿宋_GB2312" w:eastAsia="仿宋_GB2312" w:hAnsi="新宋体" w:cs="宋体" w:hint="eastAsia"/>
          <w:kern w:val="0"/>
          <w:sz w:val="32"/>
          <w:szCs w:val="32"/>
        </w:rPr>
        <w:t>确定是否</w:t>
      </w:r>
      <w:r w:rsidR="007936D4" w:rsidRPr="001B0441">
        <w:rPr>
          <w:rFonts w:ascii="仿宋_GB2312" w:eastAsia="仿宋_GB2312" w:hAnsi="新宋体" w:cs="宋体" w:hint="eastAsia"/>
          <w:kern w:val="0"/>
          <w:sz w:val="32"/>
          <w:szCs w:val="32"/>
        </w:rPr>
        <w:t>向公安、消防、校医院、安全保卫处等校内外力量求助</w:t>
      </w:r>
      <w:r w:rsidR="007936D4">
        <w:rPr>
          <w:rFonts w:ascii="仿宋_GB2312" w:eastAsia="仿宋_GB2312" w:hAnsi="新宋体" w:cs="宋体" w:hint="eastAsia"/>
          <w:kern w:val="0"/>
          <w:sz w:val="32"/>
          <w:szCs w:val="32"/>
        </w:rPr>
        <w:t>。</w:t>
      </w:r>
      <w:r w:rsidRPr="001B0441">
        <w:rPr>
          <w:rFonts w:ascii="仿宋_GB2312" w:eastAsia="仿宋_GB2312" w:hAnsi="新宋体" w:cs="宋体" w:hint="eastAsia"/>
          <w:kern w:val="0"/>
          <w:sz w:val="32"/>
          <w:szCs w:val="32"/>
        </w:rPr>
        <w:t>责任</w:t>
      </w:r>
      <w:r w:rsidR="002767DA">
        <w:rPr>
          <w:rFonts w:ascii="仿宋_GB2312" w:eastAsia="仿宋_GB2312" w:hAnsi="新宋体" w:cs="宋体" w:hint="eastAsia"/>
          <w:kern w:val="0"/>
          <w:sz w:val="32"/>
          <w:szCs w:val="32"/>
        </w:rPr>
        <w:t>院（中心、室）</w:t>
      </w:r>
      <w:r w:rsidRPr="001B0441">
        <w:rPr>
          <w:rFonts w:ascii="仿宋_GB2312" w:eastAsia="仿宋_GB2312" w:hAnsi="新宋体" w:cs="宋体" w:hint="eastAsia"/>
          <w:kern w:val="0"/>
          <w:sz w:val="32"/>
          <w:szCs w:val="32"/>
        </w:rPr>
        <w:t>负责人在接到报告后，</w:t>
      </w:r>
      <w:r w:rsidR="002767DA">
        <w:rPr>
          <w:rFonts w:ascii="仿宋_GB2312" w:eastAsia="仿宋_GB2312" w:hAnsi="新宋体" w:cs="宋体" w:hint="eastAsia"/>
          <w:kern w:val="0"/>
          <w:sz w:val="32"/>
          <w:szCs w:val="32"/>
        </w:rPr>
        <w:t>要</w:t>
      </w:r>
      <w:r w:rsidR="0067780F">
        <w:rPr>
          <w:rFonts w:ascii="仿宋_GB2312" w:eastAsia="仿宋_GB2312" w:hAnsi="新宋体" w:cs="宋体" w:hint="eastAsia"/>
          <w:kern w:val="0"/>
          <w:sz w:val="32"/>
          <w:szCs w:val="32"/>
        </w:rPr>
        <w:t>及时</w:t>
      </w:r>
      <w:r w:rsidR="002767DA">
        <w:rPr>
          <w:rFonts w:ascii="仿宋_GB2312" w:eastAsia="仿宋_GB2312" w:hAnsi="新宋体" w:cs="宋体" w:hint="eastAsia"/>
          <w:kern w:val="0"/>
          <w:sz w:val="32"/>
          <w:szCs w:val="32"/>
        </w:rPr>
        <w:t>赶赴</w:t>
      </w:r>
      <w:r w:rsidR="002767DA">
        <w:rPr>
          <w:rFonts w:ascii="仿宋_GB2312" w:eastAsia="仿宋_GB2312" w:hAnsi="新宋体" w:cs="宋体" w:hint="eastAsia"/>
          <w:kern w:val="0"/>
          <w:sz w:val="32"/>
          <w:szCs w:val="32"/>
        </w:rPr>
        <w:lastRenderedPageBreak/>
        <w:t>现场，</w:t>
      </w:r>
      <w:r w:rsidRPr="001B0441">
        <w:rPr>
          <w:rFonts w:ascii="仿宋_GB2312" w:eastAsia="仿宋_GB2312" w:hAnsi="新宋体" w:cs="宋体" w:hint="eastAsia"/>
          <w:kern w:val="0"/>
          <w:sz w:val="32"/>
          <w:szCs w:val="32"/>
        </w:rPr>
        <w:t>进行现场处置</w:t>
      </w:r>
      <w:r w:rsidR="00377256">
        <w:rPr>
          <w:rFonts w:ascii="仿宋_GB2312" w:eastAsia="仿宋_GB2312" w:hAnsi="新宋体" w:cs="宋体" w:hint="eastAsia"/>
          <w:kern w:val="0"/>
          <w:sz w:val="32"/>
          <w:szCs w:val="32"/>
        </w:rPr>
        <w:t>。</w:t>
      </w:r>
      <w:r w:rsidR="002767DA" w:rsidRPr="00204E13">
        <w:rPr>
          <w:rFonts w:ascii="仿宋_GB2312" w:eastAsia="仿宋_GB2312" w:hAnsi="新宋体" w:cs="宋体" w:hint="eastAsia"/>
          <w:kern w:val="0"/>
          <w:sz w:val="32"/>
          <w:szCs w:val="32"/>
        </w:rPr>
        <w:t>国有资产与实验室管理处</w:t>
      </w:r>
      <w:r w:rsidR="002767DA">
        <w:rPr>
          <w:rFonts w:ascii="仿宋_GB2312" w:eastAsia="仿宋_GB2312" w:hAnsi="新宋体" w:cs="宋体" w:hint="eastAsia"/>
          <w:kern w:val="0"/>
          <w:sz w:val="32"/>
          <w:szCs w:val="32"/>
        </w:rPr>
        <w:t>、安全保卫处及校医院等</w:t>
      </w:r>
      <w:r w:rsidRPr="001B0441">
        <w:rPr>
          <w:rFonts w:ascii="仿宋_GB2312" w:eastAsia="仿宋_GB2312" w:hAnsi="新宋体" w:cs="宋体" w:hint="eastAsia"/>
          <w:kern w:val="0"/>
          <w:sz w:val="32"/>
          <w:szCs w:val="32"/>
        </w:rPr>
        <w:t>相关</w:t>
      </w:r>
      <w:r w:rsidR="002E6CDB" w:rsidRPr="001B0441">
        <w:rPr>
          <w:rFonts w:ascii="仿宋_GB2312" w:eastAsia="仿宋_GB2312" w:hAnsi="新宋体" w:cs="宋体" w:hint="eastAsia"/>
          <w:kern w:val="0"/>
          <w:sz w:val="32"/>
          <w:szCs w:val="32"/>
        </w:rPr>
        <w:t>部门</w:t>
      </w:r>
      <w:r w:rsidR="00712B33">
        <w:rPr>
          <w:rFonts w:ascii="仿宋_GB2312" w:eastAsia="仿宋_GB2312" w:hAnsi="新宋体" w:cs="宋体" w:hint="eastAsia"/>
          <w:kern w:val="0"/>
          <w:sz w:val="32"/>
          <w:szCs w:val="32"/>
        </w:rPr>
        <w:t>接到报告后，要</w:t>
      </w:r>
      <w:r w:rsidR="0067780F">
        <w:rPr>
          <w:rFonts w:ascii="仿宋_GB2312" w:eastAsia="仿宋_GB2312" w:hAnsi="新宋体" w:cs="宋体" w:hint="eastAsia"/>
          <w:kern w:val="0"/>
          <w:sz w:val="32"/>
          <w:szCs w:val="32"/>
        </w:rPr>
        <w:t>及时</w:t>
      </w:r>
      <w:r w:rsidRPr="001B0441">
        <w:rPr>
          <w:rFonts w:ascii="仿宋_GB2312" w:eastAsia="仿宋_GB2312" w:hAnsi="新宋体" w:cs="宋体" w:hint="eastAsia"/>
          <w:kern w:val="0"/>
          <w:sz w:val="32"/>
          <w:szCs w:val="32"/>
        </w:rPr>
        <w:t>到达事故现场，</w:t>
      </w:r>
      <w:r w:rsidR="00712B33">
        <w:rPr>
          <w:rFonts w:ascii="仿宋_GB2312" w:eastAsia="仿宋_GB2312" w:hAnsi="新宋体" w:cs="宋体" w:hint="eastAsia"/>
          <w:kern w:val="0"/>
          <w:sz w:val="32"/>
          <w:szCs w:val="32"/>
        </w:rPr>
        <w:t>了解事故情况，</w:t>
      </w:r>
      <w:r w:rsidR="007D0C89">
        <w:rPr>
          <w:rFonts w:ascii="仿宋_GB2312" w:eastAsia="仿宋_GB2312" w:hAnsi="新宋体" w:cs="宋体" w:hint="eastAsia"/>
          <w:kern w:val="0"/>
          <w:sz w:val="32"/>
          <w:szCs w:val="32"/>
        </w:rPr>
        <w:t>做好</w:t>
      </w:r>
      <w:r w:rsidRPr="001B0441">
        <w:rPr>
          <w:rFonts w:ascii="仿宋_GB2312" w:eastAsia="仿宋_GB2312" w:hAnsi="新宋体" w:cs="宋体" w:hint="eastAsia"/>
          <w:kern w:val="0"/>
          <w:sz w:val="32"/>
          <w:szCs w:val="32"/>
        </w:rPr>
        <w:t>实验室安全事故的处置</w:t>
      </w:r>
      <w:r w:rsidR="007D0C89">
        <w:rPr>
          <w:rFonts w:ascii="仿宋_GB2312" w:eastAsia="仿宋_GB2312" w:hAnsi="新宋体" w:cs="宋体" w:hint="eastAsia"/>
          <w:kern w:val="0"/>
          <w:sz w:val="32"/>
          <w:szCs w:val="32"/>
        </w:rPr>
        <w:t>工作</w:t>
      </w:r>
      <w:r w:rsidR="00F45287">
        <w:rPr>
          <w:rFonts w:ascii="仿宋_GB2312" w:eastAsia="仿宋_GB2312" w:hAnsi="新宋体" w:cs="宋体" w:hint="eastAsia"/>
          <w:kern w:val="0"/>
          <w:sz w:val="32"/>
          <w:szCs w:val="32"/>
        </w:rPr>
        <w:t>。</w:t>
      </w:r>
    </w:p>
    <w:p w:rsidR="009A0F4D" w:rsidRPr="001B0441" w:rsidRDefault="00204E13" w:rsidP="00D13174">
      <w:pPr>
        <w:spacing w:line="360" w:lineRule="auto"/>
        <w:ind w:firstLineChars="20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t>（三）</w:t>
      </w:r>
      <w:r w:rsidR="007D0C89">
        <w:rPr>
          <w:rFonts w:ascii="仿宋_GB2312" w:eastAsia="仿宋_GB2312" w:hAnsi="新宋体" w:cs="宋体" w:hint="eastAsia"/>
          <w:kern w:val="0"/>
          <w:sz w:val="32"/>
          <w:szCs w:val="32"/>
        </w:rPr>
        <w:t>事故</w:t>
      </w:r>
      <w:r w:rsidR="009A0F4D" w:rsidRPr="001B0441">
        <w:rPr>
          <w:rFonts w:ascii="仿宋_GB2312" w:eastAsia="仿宋_GB2312" w:hAnsi="新宋体" w:cs="宋体" w:hint="eastAsia"/>
          <w:kern w:val="0"/>
          <w:sz w:val="32"/>
          <w:szCs w:val="32"/>
        </w:rPr>
        <w:t>报告</w:t>
      </w:r>
      <w:r w:rsidR="007D0C89">
        <w:rPr>
          <w:rFonts w:ascii="仿宋_GB2312" w:eastAsia="仿宋_GB2312" w:hAnsi="新宋体" w:cs="宋体" w:hint="eastAsia"/>
          <w:kern w:val="0"/>
          <w:sz w:val="32"/>
          <w:szCs w:val="32"/>
        </w:rPr>
        <w:t>主要</w:t>
      </w:r>
      <w:r w:rsidR="009A0F4D" w:rsidRPr="001B0441">
        <w:rPr>
          <w:rFonts w:ascii="仿宋_GB2312" w:eastAsia="仿宋_GB2312" w:hAnsi="新宋体" w:cs="宋体" w:hint="eastAsia"/>
          <w:kern w:val="0"/>
          <w:sz w:val="32"/>
          <w:szCs w:val="32"/>
        </w:rPr>
        <w:t>内容:事故发生的时间、地点、</w:t>
      </w:r>
      <w:r w:rsidR="00D91922" w:rsidRPr="001B0441">
        <w:rPr>
          <w:rFonts w:ascii="仿宋_GB2312" w:eastAsia="仿宋_GB2312" w:hAnsi="新宋体" w:cs="宋体" w:hint="eastAsia"/>
          <w:kern w:val="0"/>
          <w:sz w:val="32"/>
          <w:szCs w:val="32"/>
        </w:rPr>
        <w:t>类型、危险源和人员被困与伤亡情况，已采取的控制措施及其它应对措施、事故抢救处理的情况、需要有关部门和单位协助抢救和处理的有关事宜等，并根据事态发展和处置情况及时续报。</w:t>
      </w:r>
    </w:p>
    <w:p w:rsidR="00D91922" w:rsidRPr="001B0441" w:rsidRDefault="00D91922" w:rsidP="00D13174">
      <w:pPr>
        <w:spacing w:beforeLines="50" w:before="156" w:afterLines="50" w:after="156" w:line="560" w:lineRule="exact"/>
        <w:jc w:val="center"/>
        <w:rPr>
          <w:rFonts w:ascii="黑体" w:eastAsia="黑体" w:hAnsi="黑体" w:cs="宋体"/>
          <w:kern w:val="0"/>
          <w:sz w:val="32"/>
          <w:szCs w:val="32"/>
        </w:rPr>
      </w:pPr>
      <w:r w:rsidRPr="001B0441">
        <w:rPr>
          <w:rFonts w:ascii="黑体" w:eastAsia="黑体" w:hAnsi="黑体" w:cs="宋体" w:hint="eastAsia"/>
          <w:kern w:val="0"/>
          <w:sz w:val="32"/>
          <w:szCs w:val="32"/>
        </w:rPr>
        <w:t>第四章</w:t>
      </w:r>
      <w:r w:rsidR="00D73210">
        <w:rPr>
          <w:rFonts w:ascii="黑体" w:eastAsia="黑体" w:hAnsi="黑体" w:cs="宋体" w:hint="eastAsia"/>
          <w:kern w:val="0"/>
          <w:sz w:val="32"/>
          <w:szCs w:val="32"/>
        </w:rPr>
        <w:t xml:space="preserve">  </w:t>
      </w:r>
      <w:r w:rsidRPr="001B0441">
        <w:rPr>
          <w:rFonts w:ascii="黑体" w:eastAsia="黑体" w:hAnsi="黑体" w:cs="宋体" w:hint="eastAsia"/>
          <w:kern w:val="0"/>
          <w:sz w:val="32"/>
          <w:szCs w:val="32"/>
        </w:rPr>
        <w:t>应急处置与救援</w:t>
      </w:r>
    </w:p>
    <w:p w:rsidR="00E62E92" w:rsidRPr="001B0441" w:rsidRDefault="00E62E92" w:rsidP="00D13174">
      <w:pPr>
        <w:pStyle w:val="a5"/>
        <w:numPr>
          <w:ilvl w:val="0"/>
          <w:numId w:val="1"/>
        </w:numPr>
        <w:spacing w:line="360" w:lineRule="auto"/>
        <w:ind w:left="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实验室安全事故发生后，校</w:t>
      </w:r>
      <w:r w:rsidR="00F75A2D" w:rsidRPr="001B0441">
        <w:rPr>
          <w:rFonts w:ascii="仿宋_GB2312" w:eastAsia="仿宋_GB2312" w:hAnsi="新宋体" w:cs="宋体" w:hint="eastAsia"/>
          <w:kern w:val="0"/>
          <w:sz w:val="32"/>
          <w:szCs w:val="32"/>
        </w:rPr>
        <w:t>实验室安全事故</w:t>
      </w:r>
      <w:r w:rsidRPr="001B0441">
        <w:rPr>
          <w:rFonts w:ascii="仿宋_GB2312" w:eastAsia="仿宋_GB2312" w:hAnsi="新宋体" w:cs="宋体" w:hint="eastAsia"/>
          <w:kern w:val="0"/>
          <w:sz w:val="32"/>
          <w:szCs w:val="32"/>
        </w:rPr>
        <w:t>应急领导小组应针对其性质、特点和危害程度，立即组织有关部门，调动应急救援队伍和社会力量，立即采取以下应急处置措施：</w:t>
      </w:r>
    </w:p>
    <w:p w:rsidR="00E62E92" w:rsidRPr="001B0441" w:rsidRDefault="00AB1EB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w:t>
      </w:r>
      <w:r w:rsidR="00377256">
        <w:rPr>
          <w:rFonts w:ascii="仿宋_GB2312" w:eastAsia="仿宋_GB2312" w:hAnsi="新宋体" w:cs="宋体" w:hint="eastAsia"/>
          <w:kern w:val="0"/>
          <w:sz w:val="32"/>
          <w:szCs w:val="32"/>
        </w:rPr>
        <w:t>一</w:t>
      </w:r>
      <w:r w:rsidRPr="001B0441">
        <w:rPr>
          <w:rFonts w:ascii="仿宋_GB2312" w:eastAsia="仿宋_GB2312" w:hAnsi="新宋体" w:cs="宋体" w:hint="eastAsia"/>
          <w:kern w:val="0"/>
          <w:sz w:val="32"/>
          <w:szCs w:val="32"/>
        </w:rPr>
        <w:t>）</w:t>
      </w:r>
      <w:r w:rsidR="00E62E92" w:rsidRPr="001B0441">
        <w:rPr>
          <w:rFonts w:ascii="仿宋_GB2312" w:eastAsia="仿宋_GB2312" w:hAnsi="新宋体" w:cs="宋体" w:hint="eastAsia"/>
          <w:kern w:val="0"/>
          <w:sz w:val="32"/>
          <w:szCs w:val="32"/>
        </w:rPr>
        <w:t>校</w:t>
      </w:r>
      <w:r w:rsidR="00F75A2D" w:rsidRPr="001B0441">
        <w:rPr>
          <w:rFonts w:ascii="仿宋_GB2312" w:eastAsia="仿宋_GB2312" w:hAnsi="新宋体" w:cs="宋体" w:hint="eastAsia"/>
          <w:kern w:val="0"/>
          <w:sz w:val="32"/>
          <w:szCs w:val="32"/>
        </w:rPr>
        <w:t>实验室安全事故</w:t>
      </w:r>
      <w:r w:rsidR="00E62E92" w:rsidRPr="001B0441">
        <w:rPr>
          <w:rFonts w:ascii="仿宋_GB2312" w:eastAsia="仿宋_GB2312" w:hAnsi="新宋体" w:cs="宋体" w:hint="eastAsia"/>
          <w:kern w:val="0"/>
          <w:sz w:val="32"/>
          <w:szCs w:val="32"/>
        </w:rPr>
        <w:t>应急领导小组接到报告后立即启动应急预案，组织应急救援专家组赶赴现场开展救援工作。</w:t>
      </w:r>
    </w:p>
    <w:p w:rsidR="00E62E92" w:rsidRPr="001B0441" w:rsidRDefault="00AB1EB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w:t>
      </w:r>
      <w:r w:rsidR="00377256">
        <w:rPr>
          <w:rFonts w:ascii="仿宋_GB2312" w:eastAsia="仿宋_GB2312" w:hAnsi="新宋体" w:cs="宋体" w:hint="eastAsia"/>
          <w:kern w:val="0"/>
          <w:sz w:val="32"/>
          <w:szCs w:val="32"/>
        </w:rPr>
        <w:t>二</w:t>
      </w:r>
      <w:r w:rsidRPr="001B0441">
        <w:rPr>
          <w:rFonts w:ascii="仿宋_GB2312" w:eastAsia="仿宋_GB2312" w:hAnsi="新宋体" w:cs="宋体" w:hint="eastAsia"/>
          <w:kern w:val="0"/>
          <w:sz w:val="32"/>
          <w:szCs w:val="32"/>
        </w:rPr>
        <w:t>）</w:t>
      </w:r>
      <w:r w:rsidR="00E62E92" w:rsidRPr="001B0441">
        <w:rPr>
          <w:rFonts w:ascii="仿宋_GB2312" w:eastAsia="仿宋_GB2312" w:hAnsi="新宋体" w:cs="宋体" w:hint="eastAsia"/>
          <w:kern w:val="0"/>
          <w:sz w:val="32"/>
          <w:szCs w:val="32"/>
        </w:rPr>
        <w:t>救援人员</w:t>
      </w:r>
      <w:r w:rsidR="00F75A2D">
        <w:rPr>
          <w:rFonts w:ascii="仿宋_GB2312" w:eastAsia="仿宋_GB2312" w:hAnsi="新宋体" w:cs="宋体" w:hint="eastAsia"/>
          <w:kern w:val="0"/>
          <w:sz w:val="32"/>
          <w:szCs w:val="32"/>
        </w:rPr>
        <w:t>应按需</w:t>
      </w:r>
      <w:r w:rsidR="00E62E92" w:rsidRPr="001B0441">
        <w:rPr>
          <w:rFonts w:ascii="仿宋_GB2312" w:eastAsia="仿宋_GB2312" w:hAnsi="新宋体" w:cs="宋体" w:hint="eastAsia"/>
          <w:kern w:val="0"/>
          <w:sz w:val="32"/>
          <w:szCs w:val="32"/>
        </w:rPr>
        <w:t>佩戴个人安全防护用具进入现场，组织营救和救治受害人员，疏散、撤离并妥善安置受到威胁的人员以及采取其他救助措施。</w:t>
      </w:r>
    </w:p>
    <w:p w:rsidR="00E62E92" w:rsidRPr="001B0441" w:rsidRDefault="00AB1EB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w:t>
      </w:r>
      <w:r w:rsidR="00377256">
        <w:rPr>
          <w:rFonts w:ascii="仿宋_GB2312" w:eastAsia="仿宋_GB2312" w:hAnsi="新宋体" w:cs="宋体" w:hint="eastAsia"/>
          <w:kern w:val="0"/>
          <w:sz w:val="32"/>
          <w:szCs w:val="32"/>
        </w:rPr>
        <w:t>三</w:t>
      </w:r>
      <w:r w:rsidRPr="001B0441">
        <w:rPr>
          <w:rFonts w:ascii="仿宋_GB2312" w:eastAsia="仿宋_GB2312" w:hAnsi="新宋体" w:cs="宋体" w:hint="eastAsia"/>
          <w:kern w:val="0"/>
          <w:sz w:val="32"/>
          <w:szCs w:val="32"/>
        </w:rPr>
        <w:t>）</w:t>
      </w:r>
      <w:r w:rsidR="00E62E92" w:rsidRPr="001B0441">
        <w:rPr>
          <w:rFonts w:ascii="仿宋_GB2312" w:eastAsia="仿宋_GB2312" w:hAnsi="新宋体" w:cs="宋体" w:hint="eastAsia"/>
          <w:kern w:val="0"/>
          <w:sz w:val="32"/>
          <w:szCs w:val="32"/>
        </w:rPr>
        <w:t>迅速控制危险源，禁止或者限制使用有关仪器设备，标明危险区域，封锁事故场所，划定警戒区。</w:t>
      </w:r>
    </w:p>
    <w:p w:rsidR="00E62E92" w:rsidRPr="001B0441" w:rsidRDefault="00AB1EB0" w:rsidP="00D13174">
      <w:pPr>
        <w:spacing w:line="360" w:lineRule="auto"/>
        <w:ind w:firstLineChars="20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w:t>
      </w:r>
      <w:r w:rsidR="00377256">
        <w:rPr>
          <w:rFonts w:ascii="仿宋_GB2312" w:eastAsia="仿宋_GB2312" w:hAnsi="新宋体" w:cs="宋体" w:hint="eastAsia"/>
          <w:kern w:val="0"/>
          <w:sz w:val="32"/>
          <w:szCs w:val="32"/>
        </w:rPr>
        <w:t>四</w:t>
      </w:r>
      <w:r w:rsidRPr="001B0441">
        <w:rPr>
          <w:rFonts w:ascii="仿宋_GB2312" w:eastAsia="仿宋_GB2312" w:hAnsi="新宋体" w:cs="宋体" w:hint="eastAsia"/>
          <w:kern w:val="0"/>
          <w:sz w:val="32"/>
          <w:szCs w:val="32"/>
        </w:rPr>
        <w:t>）</w:t>
      </w:r>
      <w:r w:rsidR="00E62E92" w:rsidRPr="001B0441">
        <w:rPr>
          <w:rFonts w:ascii="仿宋_GB2312" w:eastAsia="仿宋_GB2312" w:hAnsi="新宋体" w:cs="宋体" w:hint="eastAsia"/>
          <w:kern w:val="0"/>
          <w:sz w:val="32"/>
          <w:szCs w:val="32"/>
        </w:rPr>
        <w:t>启用学校储备的应急救援物资，必要时向社会调用其他急需物资、设备、设施</w:t>
      </w:r>
      <w:r w:rsidR="00F75A2D">
        <w:rPr>
          <w:rFonts w:ascii="仿宋_GB2312" w:eastAsia="仿宋_GB2312" w:hAnsi="新宋体" w:cs="宋体" w:hint="eastAsia"/>
          <w:kern w:val="0"/>
          <w:sz w:val="32"/>
          <w:szCs w:val="32"/>
        </w:rPr>
        <w:t>及</w:t>
      </w:r>
      <w:r w:rsidR="00E62E92" w:rsidRPr="001B0441">
        <w:rPr>
          <w:rFonts w:ascii="仿宋_GB2312" w:eastAsia="仿宋_GB2312" w:hAnsi="新宋体" w:cs="宋体" w:hint="eastAsia"/>
          <w:kern w:val="0"/>
          <w:sz w:val="32"/>
          <w:szCs w:val="32"/>
        </w:rPr>
        <w:t>工具。</w:t>
      </w:r>
    </w:p>
    <w:p w:rsidR="00D91922" w:rsidRPr="001B0441" w:rsidRDefault="00821FB2" w:rsidP="00D13174">
      <w:pPr>
        <w:pStyle w:val="a5"/>
        <w:numPr>
          <w:ilvl w:val="0"/>
          <w:numId w:val="1"/>
        </w:numPr>
        <w:spacing w:line="360" w:lineRule="auto"/>
        <w:ind w:left="0" w:firstLine="640"/>
        <w:rPr>
          <w:rFonts w:ascii="仿宋_GB2312" w:eastAsia="仿宋_GB2312" w:hAnsi="新宋体" w:cs="宋体"/>
          <w:kern w:val="0"/>
          <w:sz w:val="32"/>
          <w:szCs w:val="32"/>
        </w:rPr>
      </w:pPr>
      <w:r>
        <w:rPr>
          <w:rFonts w:ascii="仿宋_GB2312" w:eastAsia="仿宋_GB2312" w:hAnsi="新宋体" w:cs="宋体" w:hint="eastAsia"/>
          <w:kern w:val="0"/>
          <w:sz w:val="32"/>
          <w:szCs w:val="32"/>
        </w:rPr>
        <w:lastRenderedPageBreak/>
        <w:t>根据事故情况，</w:t>
      </w:r>
      <w:r w:rsidR="00F75A2D">
        <w:rPr>
          <w:rFonts w:ascii="仿宋_GB2312" w:eastAsia="仿宋_GB2312" w:hAnsi="新宋体" w:cs="宋体" w:hint="eastAsia"/>
          <w:kern w:val="0"/>
          <w:sz w:val="32"/>
          <w:szCs w:val="32"/>
        </w:rPr>
        <w:t>相关部门配合上级或相关单位</w:t>
      </w:r>
      <w:r w:rsidR="00E62E92" w:rsidRPr="001B0441">
        <w:rPr>
          <w:rFonts w:ascii="仿宋_GB2312" w:eastAsia="仿宋_GB2312" w:hAnsi="新宋体" w:cs="宋体" w:hint="eastAsia"/>
          <w:kern w:val="0"/>
          <w:sz w:val="32"/>
          <w:szCs w:val="32"/>
        </w:rPr>
        <w:t>做好相应的信息公开工作。</w:t>
      </w:r>
    </w:p>
    <w:p w:rsidR="00D91922" w:rsidRPr="001B0441" w:rsidRDefault="00C001F1" w:rsidP="00D13174">
      <w:pPr>
        <w:spacing w:beforeLines="50" w:before="156" w:afterLines="50" w:after="156" w:line="560" w:lineRule="exact"/>
        <w:jc w:val="center"/>
        <w:rPr>
          <w:rFonts w:ascii="黑体" w:eastAsia="黑体" w:hAnsi="黑体" w:cs="宋体"/>
          <w:kern w:val="0"/>
          <w:sz w:val="32"/>
          <w:szCs w:val="32"/>
        </w:rPr>
      </w:pPr>
      <w:r w:rsidRPr="001B0441">
        <w:rPr>
          <w:rFonts w:ascii="黑体" w:eastAsia="黑体" w:hAnsi="黑体" w:cs="宋体" w:hint="eastAsia"/>
          <w:kern w:val="0"/>
          <w:sz w:val="32"/>
          <w:szCs w:val="32"/>
        </w:rPr>
        <w:t xml:space="preserve">第五章 </w:t>
      </w:r>
      <w:r w:rsidR="00D73210">
        <w:rPr>
          <w:rFonts w:ascii="黑体" w:eastAsia="黑体" w:hAnsi="黑体" w:cs="宋体" w:hint="eastAsia"/>
          <w:kern w:val="0"/>
          <w:sz w:val="32"/>
          <w:szCs w:val="32"/>
        </w:rPr>
        <w:t xml:space="preserve"> </w:t>
      </w:r>
      <w:r w:rsidRPr="001B0441">
        <w:rPr>
          <w:rFonts w:ascii="黑体" w:eastAsia="黑体" w:hAnsi="黑体" w:cs="宋体" w:hint="eastAsia"/>
          <w:kern w:val="0"/>
          <w:sz w:val="32"/>
          <w:szCs w:val="32"/>
        </w:rPr>
        <w:t>后期处置与恢复</w:t>
      </w:r>
    </w:p>
    <w:p w:rsidR="008A2D20" w:rsidRPr="001B0441" w:rsidRDefault="008A2D20" w:rsidP="00D13174">
      <w:pPr>
        <w:pStyle w:val="a5"/>
        <w:numPr>
          <w:ilvl w:val="0"/>
          <w:numId w:val="1"/>
        </w:numPr>
        <w:spacing w:line="360" w:lineRule="auto"/>
        <w:ind w:left="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在事故和险情得到有效控制后，学校各部门应积极采取有效措施，尽快恢复正常的教学、科研、生活和环境状态。</w:t>
      </w:r>
    </w:p>
    <w:p w:rsidR="008A2D20" w:rsidRPr="001B0441" w:rsidRDefault="00130058" w:rsidP="00D13174">
      <w:pPr>
        <w:shd w:val="clear" w:color="auto" w:fill="FFFFFF"/>
        <w:spacing w:line="555" w:lineRule="atLeast"/>
        <w:ind w:firstLine="645"/>
        <w:jc w:val="left"/>
        <w:rPr>
          <w:rFonts w:ascii="微软雅黑" w:eastAsia="微软雅黑" w:hAnsi="微软雅黑" w:cs="宋体"/>
          <w:kern w:val="0"/>
          <w:szCs w:val="21"/>
        </w:rPr>
      </w:pPr>
      <w:r w:rsidRPr="001B0441">
        <w:rPr>
          <w:rFonts w:ascii="仿宋_GB2312" w:eastAsia="仿宋_GB2312" w:hAnsi="微软雅黑" w:cs="宋体" w:hint="eastAsia"/>
          <w:kern w:val="0"/>
          <w:sz w:val="32"/>
          <w:szCs w:val="32"/>
        </w:rPr>
        <w:t>（一）</w:t>
      </w:r>
      <w:r w:rsidR="008A2D20" w:rsidRPr="001B0441">
        <w:rPr>
          <w:rFonts w:ascii="仿宋_GB2312" w:eastAsia="仿宋_GB2312" w:hAnsi="微软雅黑" w:cs="宋体" w:hint="eastAsia"/>
          <w:kern w:val="0"/>
          <w:sz w:val="32"/>
          <w:szCs w:val="32"/>
        </w:rPr>
        <w:t>实验室及室内设备遭到严重损坏的，必须进行全面检修，经检验合格后方可重新投入使用。对严重损坏、无维修价值的，应当予以报废。</w:t>
      </w:r>
    </w:p>
    <w:p w:rsidR="008A2D20" w:rsidRPr="001B0441" w:rsidRDefault="00130058" w:rsidP="00D13174">
      <w:pPr>
        <w:shd w:val="clear" w:color="auto" w:fill="FFFFFF"/>
        <w:spacing w:line="555" w:lineRule="atLeast"/>
        <w:ind w:firstLine="645"/>
        <w:jc w:val="left"/>
        <w:rPr>
          <w:rFonts w:ascii="微软雅黑" w:eastAsia="微软雅黑" w:hAnsi="微软雅黑" w:cs="宋体"/>
          <w:kern w:val="0"/>
          <w:szCs w:val="21"/>
        </w:rPr>
      </w:pPr>
      <w:r w:rsidRPr="001B0441">
        <w:rPr>
          <w:rFonts w:ascii="仿宋_GB2312" w:eastAsia="仿宋_GB2312" w:hAnsi="微软雅黑" w:cs="宋体" w:hint="eastAsia"/>
          <w:kern w:val="0"/>
          <w:sz w:val="32"/>
          <w:szCs w:val="32"/>
        </w:rPr>
        <w:t>（二）</w:t>
      </w:r>
      <w:r w:rsidR="000400E2">
        <w:rPr>
          <w:rFonts w:ascii="仿宋_GB2312" w:eastAsia="仿宋_GB2312" w:hAnsi="微软雅黑" w:cs="宋体" w:hint="eastAsia"/>
          <w:kern w:val="0"/>
          <w:sz w:val="32"/>
          <w:szCs w:val="32"/>
        </w:rPr>
        <w:t>实验室</w:t>
      </w:r>
      <w:r w:rsidR="008A2D20" w:rsidRPr="001B0441">
        <w:rPr>
          <w:rFonts w:ascii="仿宋_GB2312" w:eastAsia="仿宋_GB2312" w:hAnsi="微软雅黑" w:cs="宋体" w:hint="eastAsia"/>
          <w:kern w:val="0"/>
          <w:sz w:val="32"/>
          <w:szCs w:val="32"/>
        </w:rPr>
        <w:t>安全事故过程中，涉及有毒、放射性物质，危险化学品泄漏的，应根据当地环保部门和卫生防疫部门的指导意见，做好疫病防治和环境污染消除工作。</w:t>
      </w:r>
    </w:p>
    <w:p w:rsidR="008A2D20" w:rsidRPr="001B0441" w:rsidRDefault="00130058" w:rsidP="00D13174">
      <w:pPr>
        <w:shd w:val="clear" w:color="auto" w:fill="FFFFFF"/>
        <w:spacing w:line="555" w:lineRule="atLeast"/>
        <w:ind w:firstLine="645"/>
        <w:jc w:val="left"/>
        <w:rPr>
          <w:rFonts w:ascii="微软雅黑" w:eastAsia="微软雅黑" w:hAnsi="微软雅黑" w:cs="宋体"/>
          <w:kern w:val="0"/>
          <w:szCs w:val="21"/>
        </w:rPr>
      </w:pPr>
      <w:r w:rsidRPr="001B0441">
        <w:rPr>
          <w:rFonts w:ascii="仿宋_GB2312" w:eastAsia="仿宋_GB2312" w:hAnsi="微软雅黑" w:cs="宋体" w:hint="eastAsia"/>
          <w:kern w:val="0"/>
          <w:sz w:val="32"/>
          <w:szCs w:val="32"/>
        </w:rPr>
        <w:t>（三）</w:t>
      </w:r>
      <w:r w:rsidR="008A2D20" w:rsidRPr="001B0441">
        <w:rPr>
          <w:rFonts w:ascii="仿宋_GB2312" w:eastAsia="仿宋_GB2312" w:hAnsi="微软雅黑" w:cs="宋体" w:hint="eastAsia"/>
          <w:kern w:val="0"/>
          <w:sz w:val="32"/>
          <w:szCs w:val="32"/>
        </w:rPr>
        <w:t>按照国家有关规定做好安抚、抚恤、理赔工作，及时为师生提供心理疏导及司法援助，消除家长和社会的心理恐慌。</w:t>
      </w:r>
    </w:p>
    <w:p w:rsidR="00D91922" w:rsidRPr="001B0441" w:rsidRDefault="005B6C0D" w:rsidP="00D13174">
      <w:pPr>
        <w:spacing w:beforeLines="50" w:before="156" w:afterLines="50" w:after="156" w:line="560" w:lineRule="exact"/>
        <w:jc w:val="center"/>
        <w:rPr>
          <w:rFonts w:ascii="黑体" w:eastAsia="黑体" w:hAnsi="黑体" w:cs="宋体"/>
          <w:kern w:val="0"/>
          <w:sz w:val="32"/>
          <w:szCs w:val="32"/>
        </w:rPr>
      </w:pPr>
      <w:r w:rsidRPr="001B0441">
        <w:rPr>
          <w:rFonts w:ascii="黑体" w:eastAsia="黑体" w:hAnsi="黑体" w:cs="宋体" w:hint="eastAsia"/>
          <w:kern w:val="0"/>
          <w:sz w:val="32"/>
          <w:szCs w:val="32"/>
        </w:rPr>
        <w:t>第六章</w:t>
      </w:r>
      <w:r w:rsidR="00D73210" w:rsidRPr="001B0441">
        <w:rPr>
          <w:rFonts w:ascii="黑体" w:eastAsia="黑体" w:hAnsi="黑体" w:cs="宋体" w:hint="eastAsia"/>
          <w:kern w:val="0"/>
          <w:sz w:val="32"/>
          <w:szCs w:val="32"/>
        </w:rPr>
        <w:t xml:space="preserve"> </w:t>
      </w:r>
      <w:r w:rsidR="00D73210">
        <w:rPr>
          <w:rFonts w:ascii="黑体" w:eastAsia="黑体" w:hAnsi="黑体" w:cs="宋体" w:hint="eastAsia"/>
          <w:kern w:val="0"/>
          <w:sz w:val="32"/>
          <w:szCs w:val="32"/>
        </w:rPr>
        <w:t xml:space="preserve"> </w:t>
      </w:r>
      <w:r w:rsidRPr="001B0441">
        <w:rPr>
          <w:rFonts w:ascii="黑体" w:eastAsia="黑体" w:hAnsi="黑体" w:cs="宋体" w:hint="eastAsia"/>
          <w:kern w:val="0"/>
          <w:sz w:val="32"/>
          <w:szCs w:val="32"/>
        </w:rPr>
        <w:t>应急与处置保障</w:t>
      </w:r>
    </w:p>
    <w:p w:rsidR="005B6C0D" w:rsidRPr="005B6C0D" w:rsidRDefault="00267BF7" w:rsidP="00D13174">
      <w:pPr>
        <w:pStyle w:val="a5"/>
        <w:numPr>
          <w:ilvl w:val="0"/>
          <w:numId w:val="1"/>
        </w:numPr>
        <w:spacing w:line="360" w:lineRule="auto"/>
        <w:ind w:left="0" w:firstLine="640"/>
        <w:rPr>
          <w:rFonts w:ascii="仿宋_GB2312" w:eastAsia="仿宋_GB2312" w:hAnsi="新宋体" w:cs="宋体"/>
          <w:kern w:val="0"/>
          <w:sz w:val="32"/>
          <w:szCs w:val="32"/>
        </w:rPr>
      </w:pPr>
      <w:r w:rsidRPr="00267BF7">
        <w:rPr>
          <w:rFonts w:ascii="仿宋_GB2312" w:eastAsia="仿宋_GB2312" w:hAnsi="新宋体" w:cs="宋体"/>
          <w:kern w:val="0"/>
          <w:sz w:val="32"/>
          <w:szCs w:val="32"/>
        </w:rPr>
        <w:t>学校各相关部门及各院（中心、室）要</w:t>
      </w:r>
      <w:r w:rsidRPr="005B6C0D">
        <w:rPr>
          <w:rFonts w:ascii="仿宋_GB2312" w:eastAsia="仿宋_GB2312" w:hAnsi="新宋体" w:cs="宋体" w:hint="eastAsia"/>
          <w:kern w:val="0"/>
          <w:sz w:val="32"/>
          <w:szCs w:val="32"/>
        </w:rPr>
        <w:t>建立可靠的信息通信系统，</w:t>
      </w:r>
      <w:r w:rsidRPr="00267BF7">
        <w:rPr>
          <w:rFonts w:ascii="仿宋_GB2312" w:eastAsia="仿宋_GB2312" w:hAnsi="新宋体" w:cs="宋体"/>
          <w:kern w:val="0"/>
          <w:sz w:val="32"/>
          <w:szCs w:val="32"/>
        </w:rPr>
        <w:t>公布实验室安全应急通讯联系电话，并做好应急通讯保障工作。</w:t>
      </w:r>
      <w:r w:rsidR="004D7724" w:rsidRPr="00834970">
        <w:rPr>
          <w:rFonts w:ascii="仿宋_GB2312" w:eastAsia="仿宋_GB2312" w:hAnsi="新宋体" w:cs="宋体" w:hint="eastAsia"/>
          <w:kern w:val="0"/>
          <w:sz w:val="32"/>
          <w:szCs w:val="32"/>
        </w:rPr>
        <w:t>学校</w:t>
      </w:r>
      <w:r w:rsidR="004D7724" w:rsidRPr="005B6C0D">
        <w:rPr>
          <w:rFonts w:ascii="仿宋_GB2312" w:eastAsia="仿宋_GB2312" w:hAnsi="新宋体" w:cs="宋体" w:hint="eastAsia"/>
          <w:kern w:val="0"/>
          <w:sz w:val="32"/>
          <w:szCs w:val="32"/>
        </w:rPr>
        <w:t>应急联系电话</w:t>
      </w:r>
      <w:r w:rsidRPr="00834970">
        <w:rPr>
          <w:rFonts w:ascii="仿宋_GB2312" w:eastAsia="仿宋_GB2312" w:hAnsi="新宋体" w:cs="宋体" w:hint="eastAsia"/>
          <w:kern w:val="0"/>
          <w:sz w:val="32"/>
          <w:szCs w:val="32"/>
        </w:rPr>
        <w:t>：</w:t>
      </w:r>
    </w:p>
    <w:p w:rsidR="004D7724" w:rsidRPr="005B6C0D" w:rsidRDefault="004D7724" w:rsidP="00D13174">
      <w:pPr>
        <w:shd w:val="clear" w:color="auto" w:fill="FFFFFF"/>
        <w:spacing w:line="555" w:lineRule="atLeast"/>
        <w:ind w:firstLine="645"/>
        <w:jc w:val="left"/>
        <w:rPr>
          <w:rFonts w:ascii="微软雅黑" w:eastAsia="微软雅黑" w:hAnsi="微软雅黑" w:cs="宋体"/>
          <w:kern w:val="0"/>
          <w:szCs w:val="21"/>
        </w:rPr>
      </w:pPr>
      <w:r w:rsidRPr="001B0441">
        <w:rPr>
          <w:rFonts w:ascii="仿宋_GB2312" w:eastAsia="仿宋_GB2312" w:hAnsi="微软雅黑" w:cs="宋体" w:hint="eastAsia"/>
          <w:kern w:val="0"/>
          <w:sz w:val="32"/>
          <w:szCs w:val="32"/>
        </w:rPr>
        <w:t>学校总值班电话</w:t>
      </w:r>
      <w:r w:rsidR="00BB601B">
        <w:rPr>
          <w:rFonts w:ascii="仿宋_GB2312" w:eastAsia="仿宋_GB2312" w:hAnsi="微软雅黑" w:cs="宋体" w:hint="eastAsia"/>
          <w:kern w:val="0"/>
          <w:sz w:val="32"/>
          <w:szCs w:val="32"/>
        </w:rPr>
        <w:t>（24小时）</w:t>
      </w:r>
      <w:r w:rsidRPr="001B0441">
        <w:rPr>
          <w:rFonts w:ascii="仿宋_GB2312" w:eastAsia="仿宋_GB2312" w:hAnsi="微软雅黑" w:cs="宋体" w:hint="eastAsia"/>
          <w:kern w:val="0"/>
          <w:sz w:val="32"/>
          <w:szCs w:val="32"/>
        </w:rPr>
        <w:t>：65916</w:t>
      </w:r>
      <w:r w:rsidR="00EF731F" w:rsidRPr="001B0441">
        <w:rPr>
          <w:rFonts w:ascii="仿宋_GB2312" w:eastAsia="仿宋_GB2312" w:hAnsi="微软雅黑" w:cs="宋体" w:hint="eastAsia"/>
          <w:kern w:val="0"/>
          <w:sz w:val="32"/>
          <w:szCs w:val="32"/>
        </w:rPr>
        <w:t>758</w:t>
      </w:r>
    </w:p>
    <w:p w:rsidR="00BD1DC9" w:rsidRPr="001B0441" w:rsidRDefault="004D7724" w:rsidP="00D13174">
      <w:pPr>
        <w:shd w:val="clear" w:color="auto" w:fill="FFFFFF"/>
        <w:spacing w:line="555" w:lineRule="atLeast"/>
        <w:ind w:firstLine="645"/>
        <w:jc w:val="left"/>
        <w:rPr>
          <w:rFonts w:ascii="仿宋_GB2312" w:eastAsia="仿宋_GB2312" w:hAnsi="微软雅黑" w:cs="宋体"/>
          <w:kern w:val="0"/>
          <w:sz w:val="32"/>
          <w:szCs w:val="32"/>
        </w:rPr>
      </w:pPr>
      <w:r w:rsidRPr="001B0441">
        <w:rPr>
          <w:rFonts w:ascii="仿宋_GB2312" w:eastAsia="仿宋_GB2312" w:hAnsi="微软雅黑" w:cs="宋体" w:hint="eastAsia"/>
          <w:kern w:val="0"/>
          <w:sz w:val="32"/>
          <w:szCs w:val="32"/>
        </w:rPr>
        <w:t>安全</w:t>
      </w:r>
      <w:r w:rsidR="005B6C0D" w:rsidRPr="005B6C0D">
        <w:rPr>
          <w:rFonts w:ascii="仿宋_GB2312" w:eastAsia="仿宋_GB2312" w:hAnsi="微软雅黑" w:cs="宋体" w:hint="eastAsia"/>
          <w:kern w:val="0"/>
          <w:sz w:val="32"/>
          <w:szCs w:val="32"/>
        </w:rPr>
        <w:t>保卫处</w:t>
      </w:r>
      <w:r w:rsidR="00BB601B">
        <w:rPr>
          <w:rFonts w:ascii="仿宋_GB2312" w:eastAsia="仿宋_GB2312" w:hAnsi="微软雅黑" w:cs="宋体" w:hint="eastAsia"/>
          <w:kern w:val="0"/>
          <w:sz w:val="32"/>
          <w:szCs w:val="32"/>
        </w:rPr>
        <w:t>（24小时）</w:t>
      </w:r>
      <w:r w:rsidR="005B6C0D" w:rsidRPr="005B6C0D">
        <w:rPr>
          <w:rFonts w:ascii="仿宋_GB2312" w:eastAsia="仿宋_GB2312" w:hAnsi="微软雅黑" w:cs="宋体" w:hint="eastAsia"/>
          <w:kern w:val="0"/>
          <w:sz w:val="32"/>
          <w:szCs w:val="32"/>
        </w:rPr>
        <w:t>：</w:t>
      </w:r>
      <w:r w:rsidR="001B0441" w:rsidRPr="001B0441">
        <w:rPr>
          <w:rFonts w:ascii="仿宋_GB2312" w:eastAsia="仿宋_GB2312" w:hAnsi="微软雅黑" w:cs="宋体" w:hint="eastAsia"/>
          <w:kern w:val="0"/>
          <w:sz w:val="32"/>
          <w:szCs w:val="32"/>
        </w:rPr>
        <w:t xml:space="preserve"> </w:t>
      </w:r>
      <w:r w:rsidRPr="001B0441">
        <w:rPr>
          <w:rFonts w:ascii="仿宋_GB2312" w:eastAsia="仿宋_GB2312" w:hAnsi="微软雅黑" w:cs="宋体" w:hint="eastAsia"/>
          <w:kern w:val="0"/>
          <w:sz w:val="32"/>
          <w:szCs w:val="32"/>
        </w:rPr>
        <w:t>65916110</w:t>
      </w:r>
      <w:r w:rsidR="005B6C0D" w:rsidRPr="005B6C0D">
        <w:rPr>
          <w:rFonts w:ascii="仿宋_GB2312" w:eastAsia="仿宋_GB2312" w:hAnsi="微软雅黑" w:cs="宋体" w:hint="eastAsia"/>
          <w:kern w:val="0"/>
          <w:sz w:val="32"/>
          <w:szCs w:val="32"/>
        </w:rPr>
        <w:t>（</w:t>
      </w:r>
      <w:r w:rsidRPr="001B0441">
        <w:rPr>
          <w:rFonts w:ascii="仿宋_GB2312" w:eastAsia="仿宋_GB2312" w:hAnsi="微软雅黑" w:cs="宋体" w:hint="eastAsia"/>
          <w:kern w:val="0"/>
          <w:sz w:val="32"/>
          <w:szCs w:val="32"/>
        </w:rPr>
        <w:t>呈贡</w:t>
      </w:r>
      <w:r w:rsidR="005B6C0D" w:rsidRPr="005B6C0D">
        <w:rPr>
          <w:rFonts w:ascii="仿宋_GB2312" w:eastAsia="仿宋_GB2312" w:hAnsi="微软雅黑" w:cs="宋体" w:hint="eastAsia"/>
          <w:kern w:val="0"/>
          <w:sz w:val="32"/>
          <w:szCs w:val="32"/>
        </w:rPr>
        <w:t>校区）</w:t>
      </w:r>
      <w:r w:rsidR="001B0441" w:rsidRPr="005B6C0D">
        <w:rPr>
          <w:rFonts w:ascii="仿宋_GB2312" w:eastAsia="仿宋_GB2312" w:hAnsi="微软雅黑" w:cs="宋体" w:hint="eastAsia"/>
          <w:kern w:val="0"/>
          <w:sz w:val="32"/>
          <w:szCs w:val="32"/>
        </w:rPr>
        <w:t>，</w:t>
      </w:r>
      <w:r w:rsidR="001B0441" w:rsidRPr="001B0441">
        <w:rPr>
          <w:rFonts w:ascii="仿宋_GB2312" w:eastAsia="仿宋_GB2312" w:hAnsi="微软雅黑" w:cs="宋体" w:hint="eastAsia"/>
          <w:kern w:val="0"/>
          <w:sz w:val="32"/>
          <w:szCs w:val="32"/>
        </w:rPr>
        <w:t>65195110</w:t>
      </w:r>
      <w:r w:rsidR="001B0441" w:rsidRPr="005B6C0D">
        <w:rPr>
          <w:rFonts w:ascii="仿宋_GB2312" w:eastAsia="仿宋_GB2312" w:hAnsi="微软雅黑" w:cs="宋体" w:hint="eastAsia"/>
          <w:kern w:val="0"/>
          <w:sz w:val="32"/>
          <w:szCs w:val="32"/>
        </w:rPr>
        <w:lastRenderedPageBreak/>
        <w:t>（</w:t>
      </w:r>
      <w:r w:rsidR="001B0441" w:rsidRPr="001B0441">
        <w:rPr>
          <w:rFonts w:ascii="仿宋_GB2312" w:eastAsia="仿宋_GB2312" w:hAnsi="微软雅黑" w:cs="宋体" w:hint="eastAsia"/>
          <w:kern w:val="0"/>
          <w:sz w:val="32"/>
          <w:szCs w:val="32"/>
        </w:rPr>
        <w:t>莲华</w:t>
      </w:r>
      <w:r w:rsidR="001B0441" w:rsidRPr="005B6C0D">
        <w:rPr>
          <w:rFonts w:ascii="仿宋_GB2312" w:eastAsia="仿宋_GB2312" w:hAnsi="微软雅黑" w:cs="宋体" w:hint="eastAsia"/>
          <w:kern w:val="0"/>
          <w:sz w:val="32"/>
          <w:szCs w:val="32"/>
        </w:rPr>
        <w:t>校区）</w:t>
      </w:r>
    </w:p>
    <w:p w:rsidR="005B6C0D" w:rsidRPr="005B6C0D" w:rsidRDefault="004D7724" w:rsidP="00D13174">
      <w:pPr>
        <w:shd w:val="clear" w:color="auto" w:fill="FFFFFF"/>
        <w:spacing w:line="555" w:lineRule="atLeast"/>
        <w:ind w:firstLine="645"/>
        <w:jc w:val="left"/>
        <w:rPr>
          <w:rFonts w:ascii="仿宋_GB2312" w:eastAsia="仿宋_GB2312" w:hAnsi="微软雅黑" w:cs="宋体"/>
          <w:kern w:val="0"/>
          <w:sz w:val="32"/>
          <w:szCs w:val="32"/>
        </w:rPr>
      </w:pPr>
      <w:r w:rsidRPr="001B0441">
        <w:rPr>
          <w:rFonts w:ascii="仿宋_GB2312" w:eastAsia="仿宋_GB2312" w:hAnsi="微软雅黑" w:cs="宋体" w:hint="eastAsia"/>
          <w:kern w:val="0"/>
          <w:sz w:val="32"/>
          <w:szCs w:val="32"/>
        </w:rPr>
        <w:t>国有资产与</w:t>
      </w:r>
      <w:r w:rsidR="005B6C0D" w:rsidRPr="005B6C0D">
        <w:rPr>
          <w:rFonts w:ascii="仿宋_GB2312" w:eastAsia="仿宋_GB2312" w:hAnsi="微软雅黑" w:cs="宋体" w:hint="eastAsia"/>
          <w:kern w:val="0"/>
          <w:sz w:val="32"/>
          <w:szCs w:val="32"/>
        </w:rPr>
        <w:t>实验室管理处</w:t>
      </w:r>
      <w:r w:rsidR="001B0441" w:rsidRPr="001B0441">
        <w:rPr>
          <w:rFonts w:ascii="仿宋_GB2312" w:eastAsia="仿宋_GB2312" w:hAnsi="新宋体" w:cs="宋体" w:hint="eastAsia"/>
          <w:kern w:val="0"/>
          <w:sz w:val="32"/>
          <w:szCs w:val="32"/>
        </w:rPr>
        <w:t>实验室安全</w:t>
      </w:r>
      <w:proofErr w:type="gramStart"/>
      <w:r w:rsidR="001B0441" w:rsidRPr="001B0441">
        <w:rPr>
          <w:rFonts w:ascii="仿宋_GB2312" w:eastAsia="仿宋_GB2312" w:hAnsi="新宋体" w:cs="宋体" w:hint="eastAsia"/>
          <w:kern w:val="0"/>
          <w:sz w:val="32"/>
          <w:szCs w:val="32"/>
        </w:rPr>
        <w:t>环保</w:t>
      </w:r>
      <w:r w:rsidR="0049093A">
        <w:rPr>
          <w:rFonts w:ascii="仿宋_GB2312" w:eastAsia="仿宋_GB2312" w:hAnsi="新宋体" w:cs="宋体" w:hint="eastAsia"/>
          <w:kern w:val="0"/>
          <w:sz w:val="32"/>
          <w:szCs w:val="32"/>
        </w:rPr>
        <w:t>管</w:t>
      </w:r>
      <w:proofErr w:type="gramEnd"/>
      <w:r w:rsidR="0049093A">
        <w:rPr>
          <w:rFonts w:ascii="仿宋_GB2312" w:eastAsia="仿宋_GB2312" w:hAnsi="新宋体" w:cs="宋体" w:hint="eastAsia"/>
          <w:kern w:val="0"/>
          <w:sz w:val="32"/>
          <w:szCs w:val="32"/>
        </w:rPr>
        <w:t>理</w:t>
      </w:r>
      <w:r w:rsidR="001B0441" w:rsidRPr="001B0441">
        <w:rPr>
          <w:rFonts w:ascii="仿宋_GB2312" w:eastAsia="仿宋_GB2312" w:hAnsi="新宋体" w:cs="宋体" w:hint="eastAsia"/>
          <w:kern w:val="0"/>
          <w:sz w:val="32"/>
          <w:szCs w:val="32"/>
        </w:rPr>
        <w:t>科</w:t>
      </w:r>
      <w:r w:rsidR="005B6C0D" w:rsidRPr="005B6C0D">
        <w:rPr>
          <w:rFonts w:ascii="仿宋_GB2312" w:eastAsia="仿宋_GB2312" w:hAnsi="微软雅黑" w:cs="宋体" w:hint="eastAsia"/>
          <w:kern w:val="0"/>
          <w:sz w:val="32"/>
          <w:szCs w:val="32"/>
        </w:rPr>
        <w:t>：</w:t>
      </w:r>
      <w:r w:rsidR="00BD1DC9" w:rsidRPr="001B0441">
        <w:rPr>
          <w:rFonts w:ascii="仿宋_GB2312" w:eastAsia="仿宋_GB2312" w:hAnsi="微软雅黑" w:cs="宋体" w:hint="eastAsia"/>
          <w:kern w:val="0"/>
          <w:sz w:val="32"/>
          <w:szCs w:val="32"/>
        </w:rPr>
        <w:t>65925912</w:t>
      </w:r>
    </w:p>
    <w:p w:rsidR="005B6C0D" w:rsidRPr="005B6C0D" w:rsidRDefault="005B6C0D" w:rsidP="00D13174">
      <w:pPr>
        <w:shd w:val="clear" w:color="auto" w:fill="FFFFFF"/>
        <w:spacing w:line="555" w:lineRule="atLeast"/>
        <w:ind w:firstLine="645"/>
        <w:jc w:val="left"/>
        <w:rPr>
          <w:rFonts w:ascii="微软雅黑" w:eastAsia="微软雅黑" w:hAnsi="微软雅黑" w:cs="宋体"/>
          <w:kern w:val="0"/>
          <w:szCs w:val="21"/>
        </w:rPr>
      </w:pPr>
      <w:r w:rsidRPr="005B6C0D">
        <w:rPr>
          <w:rFonts w:ascii="仿宋_GB2312" w:eastAsia="仿宋_GB2312" w:hAnsi="微软雅黑" w:cs="宋体" w:hint="eastAsia"/>
          <w:kern w:val="0"/>
          <w:sz w:val="32"/>
          <w:szCs w:val="32"/>
        </w:rPr>
        <w:t>校医院：</w:t>
      </w:r>
      <w:r w:rsidR="00BD1DC9" w:rsidRPr="001B0441">
        <w:rPr>
          <w:rFonts w:ascii="仿宋_GB2312" w:eastAsia="仿宋_GB2312" w:hAnsi="微软雅黑" w:cs="宋体" w:hint="eastAsia"/>
          <w:kern w:val="0"/>
          <w:sz w:val="32"/>
          <w:szCs w:val="32"/>
        </w:rPr>
        <w:t>65916120</w:t>
      </w:r>
      <w:r w:rsidRPr="005B6C0D">
        <w:rPr>
          <w:rFonts w:ascii="仿宋_GB2312" w:eastAsia="仿宋_GB2312" w:hAnsi="微软雅黑" w:cs="宋体" w:hint="eastAsia"/>
          <w:kern w:val="0"/>
          <w:sz w:val="32"/>
          <w:szCs w:val="32"/>
        </w:rPr>
        <w:t>（</w:t>
      </w:r>
      <w:r w:rsidR="00BD1DC9" w:rsidRPr="001B0441">
        <w:rPr>
          <w:rFonts w:ascii="仿宋_GB2312" w:eastAsia="仿宋_GB2312" w:hAnsi="微软雅黑" w:cs="宋体" w:hint="eastAsia"/>
          <w:kern w:val="0"/>
          <w:sz w:val="32"/>
          <w:szCs w:val="32"/>
        </w:rPr>
        <w:t>呈贡</w:t>
      </w:r>
      <w:r w:rsidRPr="005B6C0D">
        <w:rPr>
          <w:rFonts w:ascii="仿宋_GB2312" w:eastAsia="仿宋_GB2312" w:hAnsi="微软雅黑" w:cs="宋体" w:hint="eastAsia"/>
          <w:kern w:val="0"/>
          <w:sz w:val="32"/>
          <w:szCs w:val="32"/>
        </w:rPr>
        <w:t>校区）</w:t>
      </w:r>
      <w:r w:rsidR="001B0441" w:rsidRPr="005B6C0D">
        <w:rPr>
          <w:rFonts w:ascii="仿宋_GB2312" w:eastAsia="仿宋_GB2312" w:hAnsi="微软雅黑" w:cs="宋体" w:hint="eastAsia"/>
          <w:kern w:val="0"/>
          <w:sz w:val="32"/>
          <w:szCs w:val="32"/>
        </w:rPr>
        <w:t>，</w:t>
      </w:r>
      <w:r w:rsidR="001B0441" w:rsidRPr="001B0441">
        <w:rPr>
          <w:rFonts w:ascii="仿宋_GB2312" w:eastAsia="仿宋_GB2312" w:hAnsi="微软雅黑" w:cs="宋体" w:hint="eastAsia"/>
          <w:kern w:val="0"/>
          <w:sz w:val="32"/>
          <w:szCs w:val="32"/>
        </w:rPr>
        <w:t>65153220（莲华</w:t>
      </w:r>
      <w:r w:rsidR="001B0441" w:rsidRPr="005B6C0D">
        <w:rPr>
          <w:rFonts w:ascii="仿宋_GB2312" w:eastAsia="仿宋_GB2312" w:hAnsi="微软雅黑" w:cs="宋体" w:hint="eastAsia"/>
          <w:kern w:val="0"/>
          <w:sz w:val="32"/>
          <w:szCs w:val="32"/>
        </w:rPr>
        <w:t>校区）</w:t>
      </w:r>
    </w:p>
    <w:p w:rsidR="00BD1DC9" w:rsidRDefault="00BD1DC9" w:rsidP="00D13174">
      <w:pPr>
        <w:shd w:val="clear" w:color="auto" w:fill="FFFFFF"/>
        <w:spacing w:line="555" w:lineRule="atLeast"/>
        <w:ind w:firstLine="645"/>
        <w:jc w:val="left"/>
        <w:rPr>
          <w:rFonts w:ascii="仿宋_GB2312" w:eastAsia="仿宋_GB2312" w:hAnsi="微软雅黑" w:cs="宋体"/>
          <w:kern w:val="0"/>
          <w:sz w:val="32"/>
          <w:szCs w:val="32"/>
        </w:rPr>
      </w:pPr>
      <w:r w:rsidRPr="001B0441">
        <w:rPr>
          <w:rFonts w:ascii="仿宋_GB2312" w:eastAsia="仿宋_GB2312" w:hAnsi="微软雅黑" w:cs="宋体" w:hint="eastAsia"/>
          <w:kern w:val="0"/>
          <w:sz w:val="32"/>
          <w:szCs w:val="32"/>
        </w:rPr>
        <w:t>新迎校区保卫科</w:t>
      </w:r>
      <w:r w:rsidR="00762D17">
        <w:rPr>
          <w:rFonts w:ascii="仿宋_GB2312" w:eastAsia="仿宋_GB2312" w:hAnsi="微软雅黑" w:cs="宋体" w:hint="eastAsia"/>
          <w:kern w:val="0"/>
          <w:sz w:val="32"/>
          <w:szCs w:val="32"/>
        </w:rPr>
        <w:t>（24小时）</w:t>
      </w:r>
      <w:r w:rsidRPr="001B0441">
        <w:rPr>
          <w:rFonts w:ascii="仿宋_GB2312" w:eastAsia="仿宋_GB2312" w:hAnsi="微软雅黑" w:cs="宋体" w:hint="eastAsia"/>
          <w:kern w:val="0"/>
          <w:sz w:val="32"/>
          <w:szCs w:val="32"/>
        </w:rPr>
        <w:t>：</w:t>
      </w:r>
      <w:r w:rsidRPr="001B0441">
        <w:rPr>
          <w:rFonts w:ascii="仿宋_GB2312" w:eastAsia="仿宋_GB2312" w:hAnsi="微软雅黑" w:cs="宋体"/>
          <w:kern w:val="0"/>
          <w:sz w:val="32"/>
          <w:szCs w:val="32"/>
        </w:rPr>
        <w:t>63303110</w:t>
      </w:r>
    </w:p>
    <w:p w:rsidR="001B0441" w:rsidRPr="001B0441" w:rsidRDefault="001B0441" w:rsidP="00D13174">
      <w:pPr>
        <w:shd w:val="clear" w:color="auto" w:fill="FFFFFF"/>
        <w:spacing w:line="555" w:lineRule="atLeast"/>
        <w:ind w:firstLine="645"/>
        <w:jc w:val="left"/>
        <w:rPr>
          <w:rFonts w:ascii="仿宋_GB2312" w:eastAsia="仿宋_GB2312" w:hAnsi="微软雅黑" w:cs="宋体"/>
          <w:kern w:val="0"/>
          <w:sz w:val="32"/>
          <w:szCs w:val="32"/>
        </w:rPr>
      </w:pPr>
      <w:r w:rsidRPr="001B0441">
        <w:rPr>
          <w:rFonts w:ascii="仿宋_GB2312" w:eastAsia="仿宋_GB2312" w:hAnsi="微软雅黑" w:cs="宋体" w:hint="eastAsia"/>
          <w:kern w:val="0"/>
          <w:sz w:val="32"/>
          <w:szCs w:val="32"/>
        </w:rPr>
        <w:t>新迎校区</w:t>
      </w:r>
      <w:r>
        <w:rPr>
          <w:rFonts w:ascii="仿宋_GB2312" w:eastAsia="仿宋_GB2312" w:hAnsi="微软雅黑" w:cs="宋体" w:hint="eastAsia"/>
          <w:kern w:val="0"/>
          <w:sz w:val="32"/>
          <w:szCs w:val="32"/>
        </w:rPr>
        <w:t>校医院</w:t>
      </w:r>
      <w:r w:rsidRPr="001B0441">
        <w:rPr>
          <w:rFonts w:ascii="仿宋_GB2312" w:eastAsia="仿宋_GB2312" w:hAnsi="微软雅黑" w:cs="宋体" w:hint="eastAsia"/>
          <w:kern w:val="0"/>
          <w:sz w:val="32"/>
          <w:szCs w:val="32"/>
        </w:rPr>
        <w:t>：</w:t>
      </w:r>
      <w:r w:rsidR="00BB601B" w:rsidRPr="00BB601B">
        <w:rPr>
          <w:rFonts w:ascii="仿宋_GB2312" w:eastAsia="仿宋_GB2312" w:hAnsi="微软雅黑" w:cs="宋体"/>
          <w:kern w:val="0"/>
          <w:sz w:val="32"/>
          <w:szCs w:val="32"/>
        </w:rPr>
        <w:t>63304203</w:t>
      </w:r>
    </w:p>
    <w:p w:rsidR="001B0441" w:rsidRPr="005B6C0D" w:rsidRDefault="001B0441" w:rsidP="00D13174">
      <w:pPr>
        <w:shd w:val="clear" w:color="auto" w:fill="FFFFFF"/>
        <w:spacing w:line="555" w:lineRule="atLeast"/>
        <w:ind w:firstLine="645"/>
        <w:jc w:val="left"/>
        <w:rPr>
          <w:rFonts w:ascii="微软雅黑" w:eastAsia="微软雅黑" w:hAnsi="微软雅黑" w:cs="宋体"/>
          <w:kern w:val="0"/>
          <w:szCs w:val="21"/>
        </w:rPr>
      </w:pPr>
      <w:r w:rsidRPr="001B0441">
        <w:rPr>
          <w:rFonts w:ascii="仿宋_GB2312" w:eastAsia="仿宋_GB2312" w:hAnsi="新宋体" w:cs="宋体" w:hint="eastAsia"/>
          <w:kern w:val="0"/>
          <w:sz w:val="32"/>
          <w:szCs w:val="32"/>
        </w:rPr>
        <w:t>后勤保障服务中心：65916037</w:t>
      </w:r>
      <w:r w:rsidRPr="005B6C0D">
        <w:rPr>
          <w:rFonts w:ascii="仿宋_GB2312" w:eastAsia="仿宋_GB2312" w:hAnsi="微软雅黑" w:cs="宋体" w:hint="eastAsia"/>
          <w:kern w:val="0"/>
          <w:sz w:val="32"/>
          <w:szCs w:val="32"/>
        </w:rPr>
        <w:t>（</w:t>
      </w:r>
      <w:r w:rsidRPr="001B0441">
        <w:rPr>
          <w:rFonts w:ascii="仿宋_GB2312" w:eastAsia="仿宋_GB2312" w:hAnsi="微软雅黑" w:cs="宋体" w:hint="eastAsia"/>
          <w:kern w:val="0"/>
          <w:sz w:val="32"/>
          <w:szCs w:val="32"/>
        </w:rPr>
        <w:t>呈贡</w:t>
      </w:r>
      <w:r w:rsidRPr="005B6C0D">
        <w:rPr>
          <w:rFonts w:ascii="仿宋_GB2312" w:eastAsia="仿宋_GB2312" w:hAnsi="微软雅黑" w:cs="宋体" w:hint="eastAsia"/>
          <w:kern w:val="0"/>
          <w:sz w:val="32"/>
          <w:szCs w:val="32"/>
        </w:rPr>
        <w:t>校区）</w:t>
      </w:r>
      <w:r w:rsidRPr="001B0441">
        <w:rPr>
          <w:rFonts w:ascii="仿宋_GB2312" w:eastAsia="仿宋_GB2312" w:hAnsi="新宋体" w:cs="宋体" w:hint="eastAsia"/>
          <w:kern w:val="0"/>
          <w:sz w:val="32"/>
          <w:szCs w:val="32"/>
        </w:rPr>
        <w:t>、65194291</w:t>
      </w:r>
      <w:r w:rsidRPr="001B0441">
        <w:rPr>
          <w:rFonts w:ascii="仿宋_GB2312" w:eastAsia="仿宋_GB2312" w:hAnsi="微软雅黑" w:cs="宋体" w:hint="eastAsia"/>
          <w:kern w:val="0"/>
          <w:sz w:val="32"/>
          <w:szCs w:val="32"/>
        </w:rPr>
        <w:t>（莲华</w:t>
      </w:r>
      <w:r w:rsidRPr="005B6C0D">
        <w:rPr>
          <w:rFonts w:ascii="仿宋_GB2312" w:eastAsia="仿宋_GB2312" w:hAnsi="微软雅黑" w:cs="宋体" w:hint="eastAsia"/>
          <w:kern w:val="0"/>
          <w:sz w:val="32"/>
          <w:szCs w:val="32"/>
        </w:rPr>
        <w:t>校区）</w:t>
      </w:r>
    </w:p>
    <w:p w:rsidR="005B6C0D" w:rsidRPr="005B6C0D" w:rsidRDefault="005B6C0D" w:rsidP="00D13174">
      <w:pPr>
        <w:shd w:val="clear" w:color="auto" w:fill="FFFFFF"/>
        <w:spacing w:line="555" w:lineRule="atLeast"/>
        <w:ind w:firstLine="645"/>
        <w:jc w:val="left"/>
        <w:rPr>
          <w:rFonts w:ascii="微软雅黑" w:eastAsia="微软雅黑" w:hAnsi="微软雅黑" w:cs="宋体"/>
          <w:kern w:val="0"/>
          <w:szCs w:val="21"/>
        </w:rPr>
      </w:pPr>
      <w:r w:rsidRPr="005B6C0D">
        <w:rPr>
          <w:rFonts w:ascii="仿宋_GB2312" w:eastAsia="仿宋_GB2312" w:hAnsi="微软雅黑" w:cs="宋体" w:hint="eastAsia"/>
          <w:kern w:val="0"/>
          <w:sz w:val="32"/>
          <w:szCs w:val="32"/>
        </w:rPr>
        <w:t>紧急电话：报警110、火警119、急救120</w:t>
      </w:r>
    </w:p>
    <w:p w:rsidR="005B6C0D" w:rsidRPr="005B6C0D" w:rsidRDefault="005B6C0D" w:rsidP="00D13174">
      <w:pPr>
        <w:pStyle w:val="a5"/>
        <w:numPr>
          <w:ilvl w:val="0"/>
          <w:numId w:val="1"/>
        </w:numPr>
        <w:spacing w:line="360" w:lineRule="auto"/>
        <w:ind w:left="0" w:firstLine="640"/>
        <w:rPr>
          <w:rFonts w:ascii="仿宋_GB2312" w:eastAsia="仿宋_GB2312" w:hAnsi="新宋体" w:cs="宋体"/>
          <w:kern w:val="0"/>
          <w:sz w:val="32"/>
          <w:szCs w:val="32"/>
        </w:rPr>
      </w:pPr>
      <w:r w:rsidRPr="001B0441">
        <w:rPr>
          <w:rFonts w:ascii="仿宋_GB2312" w:eastAsia="仿宋_GB2312" w:hAnsi="新宋体" w:cs="宋体" w:hint="eastAsia"/>
          <w:kern w:val="0"/>
          <w:sz w:val="32"/>
          <w:szCs w:val="32"/>
        </w:rPr>
        <w:t>物资保障</w:t>
      </w:r>
    </w:p>
    <w:p w:rsidR="005F75DE" w:rsidRDefault="00834970" w:rsidP="00D13174">
      <w:pPr>
        <w:shd w:val="clear" w:color="auto" w:fill="FFFFFF"/>
        <w:spacing w:line="555" w:lineRule="atLeast"/>
        <w:ind w:firstLine="645"/>
        <w:rPr>
          <w:rFonts w:ascii="仿宋_GB2312" w:eastAsia="仿宋_GB2312" w:hAnsi="微软雅黑" w:cs="宋体"/>
          <w:kern w:val="0"/>
          <w:sz w:val="32"/>
          <w:szCs w:val="32"/>
        </w:rPr>
      </w:pPr>
      <w:r w:rsidRPr="001B0441">
        <w:rPr>
          <w:rFonts w:ascii="仿宋_GB2312" w:eastAsia="仿宋_GB2312" w:hAnsi="微软雅黑" w:cs="宋体" w:hint="eastAsia"/>
          <w:kern w:val="0"/>
          <w:sz w:val="32"/>
          <w:szCs w:val="32"/>
        </w:rPr>
        <w:t>国有资产与</w:t>
      </w:r>
      <w:r w:rsidRPr="005B6C0D">
        <w:rPr>
          <w:rFonts w:ascii="仿宋_GB2312" w:eastAsia="仿宋_GB2312" w:hAnsi="微软雅黑" w:cs="宋体" w:hint="eastAsia"/>
          <w:kern w:val="0"/>
          <w:sz w:val="32"/>
          <w:szCs w:val="32"/>
        </w:rPr>
        <w:t>实验室管理处</w:t>
      </w:r>
      <w:r>
        <w:rPr>
          <w:rFonts w:ascii="仿宋_GB2312" w:eastAsia="仿宋_GB2312" w:hAnsi="微软雅黑" w:cs="宋体" w:hint="eastAsia"/>
          <w:kern w:val="0"/>
          <w:sz w:val="32"/>
          <w:szCs w:val="32"/>
        </w:rPr>
        <w:t>、安全保卫处、校医院、后勤保障服务中心</w:t>
      </w:r>
      <w:r w:rsidRPr="005B6C0D">
        <w:rPr>
          <w:rFonts w:ascii="仿宋_GB2312" w:eastAsia="仿宋_GB2312" w:hAnsi="微软雅黑" w:cs="宋体" w:hint="eastAsia"/>
          <w:kern w:val="0"/>
          <w:sz w:val="32"/>
          <w:szCs w:val="32"/>
        </w:rPr>
        <w:t>等相关</w:t>
      </w:r>
      <w:r w:rsidR="005F75DE" w:rsidRPr="005F75DE">
        <w:rPr>
          <w:rFonts w:ascii="仿宋_GB2312" w:eastAsia="仿宋_GB2312" w:hAnsi="微软雅黑" w:cs="宋体"/>
          <w:kern w:val="0"/>
          <w:sz w:val="32"/>
          <w:szCs w:val="32"/>
        </w:rPr>
        <w:t>部门及各院（中心、室）应储备</w:t>
      </w:r>
      <w:r w:rsidR="00CD68AA">
        <w:rPr>
          <w:rFonts w:ascii="仿宋_GB2312" w:eastAsia="仿宋_GB2312" w:hAnsi="微软雅黑" w:cs="宋体"/>
          <w:kern w:val="0"/>
          <w:sz w:val="32"/>
          <w:szCs w:val="32"/>
        </w:rPr>
        <w:t>必要救援</w:t>
      </w:r>
      <w:r w:rsidR="005F75DE" w:rsidRPr="005F75DE">
        <w:rPr>
          <w:rFonts w:ascii="仿宋_GB2312" w:eastAsia="仿宋_GB2312" w:hAnsi="微软雅黑" w:cs="宋体"/>
          <w:kern w:val="0"/>
          <w:sz w:val="32"/>
          <w:szCs w:val="32"/>
        </w:rPr>
        <w:t>物资，</w:t>
      </w:r>
      <w:r w:rsidR="00CD68AA">
        <w:rPr>
          <w:rFonts w:ascii="仿宋_GB2312" w:eastAsia="仿宋_GB2312" w:hAnsi="微软雅黑" w:cs="宋体"/>
          <w:kern w:val="0"/>
          <w:sz w:val="32"/>
          <w:szCs w:val="32"/>
        </w:rPr>
        <w:t>确保</w:t>
      </w:r>
      <w:r w:rsidR="005F75DE" w:rsidRPr="005F75DE">
        <w:rPr>
          <w:rFonts w:ascii="仿宋_GB2312" w:eastAsia="仿宋_GB2312" w:hAnsi="微软雅黑" w:cs="宋体"/>
          <w:kern w:val="0"/>
          <w:sz w:val="32"/>
          <w:szCs w:val="32"/>
        </w:rPr>
        <w:t>应对实验室安全突发事故的需求。经费</w:t>
      </w:r>
      <w:r w:rsidR="005F75DE" w:rsidRPr="005F75DE">
        <w:rPr>
          <w:rFonts w:ascii="仿宋_GB2312" w:eastAsia="仿宋_GB2312" w:hAnsi="微软雅黑" w:cs="宋体" w:hint="eastAsia"/>
          <w:kern w:val="0"/>
          <w:sz w:val="32"/>
          <w:szCs w:val="32"/>
        </w:rPr>
        <w:t>从</w:t>
      </w:r>
      <w:r w:rsidR="005F75DE" w:rsidRPr="005F75DE">
        <w:rPr>
          <w:rFonts w:ascii="仿宋_GB2312" w:eastAsia="仿宋_GB2312" w:hAnsi="微软雅黑" w:cs="宋体"/>
          <w:kern w:val="0"/>
          <w:sz w:val="32"/>
          <w:szCs w:val="32"/>
        </w:rPr>
        <w:t>相关部门及各院（中心、室）</w:t>
      </w:r>
      <w:r w:rsidR="005F75DE">
        <w:rPr>
          <w:rFonts w:ascii="仿宋_GB2312" w:eastAsia="仿宋_GB2312" w:hAnsi="微软雅黑" w:cs="宋体"/>
          <w:kern w:val="0"/>
          <w:sz w:val="32"/>
          <w:szCs w:val="32"/>
        </w:rPr>
        <w:t>相关</w:t>
      </w:r>
      <w:r w:rsidR="005F75DE" w:rsidRPr="005F75DE">
        <w:rPr>
          <w:rFonts w:ascii="仿宋_GB2312" w:eastAsia="仿宋_GB2312" w:hAnsi="微软雅黑" w:cs="宋体"/>
          <w:kern w:val="0"/>
          <w:sz w:val="32"/>
          <w:szCs w:val="32"/>
        </w:rPr>
        <w:t>经费</w:t>
      </w:r>
      <w:r w:rsidR="005F75DE" w:rsidRPr="005F75DE">
        <w:rPr>
          <w:rFonts w:ascii="仿宋_GB2312" w:eastAsia="仿宋_GB2312" w:hAnsi="微软雅黑" w:cs="宋体" w:hint="eastAsia"/>
          <w:kern w:val="0"/>
          <w:sz w:val="32"/>
          <w:szCs w:val="32"/>
        </w:rPr>
        <w:t>中列支</w:t>
      </w:r>
      <w:r w:rsidR="005F75DE">
        <w:rPr>
          <w:rFonts w:ascii="仿宋_GB2312" w:eastAsia="仿宋_GB2312" w:hAnsi="微软雅黑" w:cs="宋体" w:hint="eastAsia"/>
          <w:kern w:val="0"/>
          <w:sz w:val="32"/>
          <w:szCs w:val="32"/>
        </w:rPr>
        <w:t>。</w:t>
      </w:r>
    </w:p>
    <w:p w:rsidR="00D91922" w:rsidRPr="001B0441" w:rsidRDefault="00834970" w:rsidP="00D13174">
      <w:pPr>
        <w:pStyle w:val="a5"/>
        <w:numPr>
          <w:ilvl w:val="0"/>
          <w:numId w:val="1"/>
        </w:numPr>
        <w:spacing w:line="360" w:lineRule="auto"/>
        <w:ind w:left="0" w:firstLine="640"/>
        <w:rPr>
          <w:rFonts w:ascii="仿宋_GB2312" w:eastAsia="仿宋_GB2312" w:hAnsi="新宋体" w:cs="宋体"/>
          <w:kern w:val="0"/>
          <w:sz w:val="32"/>
          <w:szCs w:val="32"/>
        </w:rPr>
      </w:pPr>
      <w:r w:rsidRPr="00834970">
        <w:rPr>
          <w:rFonts w:ascii="仿宋_GB2312" w:eastAsia="仿宋_GB2312" w:hAnsi="新宋体" w:cs="宋体" w:hint="eastAsia"/>
          <w:kern w:val="0"/>
          <w:sz w:val="32"/>
          <w:szCs w:val="32"/>
        </w:rPr>
        <w:t>安全教育与应急演练</w:t>
      </w:r>
    </w:p>
    <w:p w:rsidR="008C1F27" w:rsidRDefault="008C1F27" w:rsidP="00D13174">
      <w:pPr>
        <w:shd w:val="clear" w:color="auto" w:fill="FFFFFF"/>
        <w:spacing w:line="555" w:lineRule="atLeast"/>
        <w:ind w:firstLine="645"/>
        <w:rPr>
          <w:rFonts w:ascii="仿宋_GB2312" w:eastAsia="仿宋_GB2312" w:hAnsi="微软雅黑" w:cs="宋体"/>
          <w:kern w:val="0"/>
          <w:sz w:val="32"/>
          <w:szCs w:val="32"/>
        </w:rPr>
      </w:pPr>
      <w:r w:rsidRPr="005F75DE">
        <w:rPr>
          <w:rFonts w:ascii="仿宋_GB2312" w:eastAsia="仿宋_GB2312" w:hAnsi="微软雅黑" w:cs="宋体"/>
          <w:kern w:val="0"/>
          <w:sz w:val="32"/>
          <w:szCs w:val="32"/>
        </w:rPr>
        <w:t>各院（中心、室）</w:t>
      </w:r>
      <w:r>
        <w:rPr>
          <w:rFonts w:ascii="仿宋_GB2312" w:eastAsia="仿宋_GB2312" w:hAnsi="微软雅黑" w:cs="宋体"/>
          <w:kern w:val="0"/>
          <w:sz w:val="32"/>
          <w:szCs w:val="32"/>
        </w:rPr>
        <w:t>要在开展</w:t>
      </w:r>
      <w:r w:rsidR="00834970" w:rsidRPr="00834970">
        <w:rPr>
          <w:rFonts w:ascii="仿宋_GB2312" w:eastAsia="仿宋_GB2312" w:hAnsi="微软雅黑" w:cs="宋体" w:hint="eastAsia"/>
          <w:kern w:val="0"/>
          <w:sz w:val="32"/>
          <w:szCs w:val="32"/>
        </w:rPr>
        <w:t>实验前</w:t>
      </w:r>
      <w:r>
        <w:rPr>
          <w:rFonts w:ascii="仿宋_GB2312" w:eastAsia="仿宋_GB2312" w:hAnsi="微软雅黑" w:cs="宋体" w:hint="eastAsia"/>
          <w:kern w:val="0"/>
          <w:sz w:val="32"/>
          <w:szCs w:val="32"/>
        </w:rPr>
        <w:t>，让进入</w:t>
      </w:r>
      <w:r w:rsidR="00834970" w:rsidRPr="00834970">
        <w:rPr>
          <w:rFonts w:ascii="仿宋_GB2312" w:eastAsia="仿宋_GB2312" w:hAnsi="微软雅黑" w:cs="宋体" w:hint="eastAsia"/>
          <w:kern w:val="0"/>
          <w:sz w:val="32"/>
          <w:szCs w:val="32"/>
        </w:rPr>
        <w:t>实验</w:t>
      </w:r>
      <w:r>
        <w:rPr>
          <w:rFonts w:ascii="仿宋_GB2312" w:eastAsia="仿宋_GB2312" w:hAnsi="微软雅黑" w:cs="宋体" w:hint="eastAsia"/>
          <w:kern w:val="0"/>
          <w:sz w:val="32"/>
          <w:szCs w:val="32"/>
        </w:rPr>
        <w:t>室</w:t>
      </w:r>
      <w:r w:rsidR="00834970" w:rsidRPr="00834970">
        <w:rPr>
          <w:rFonts w:ascii="仿宋_GB2312" w:eastAsia="仿宋_GB2312" w:hAnsi="微软雅黑" w:cs="宋体" w:hint="eastAsia"/>
          <w:kern w:val="0"/>
          <w:sz w:val="32"/>
          <w:szCs w:val="32"/>
        </w:rPr>
        <w:t>师生了解可能遇到的主要危害、事故预防与排除的要求与方法。切实增强师生安全防范意识，提高预防、避险、自救、自护等应急技能。</w:t>
      </w:r>
    </w:p>
    <w:p w:rsidR="00D91922" w:rsidRPr="00834970" w:rsidRDefault="008C1F27" w:rsidP="00D13174">
      <w:pPr>
        <w:shd w:val="clear" w:color="auto" w:fill="FFFFFF"/>
        <w:spacing w:line="555" w:lineRule="atLeast"/>
        <w:ind w:firstLine="645"/>
        <w:rPr>
          <w:rFonts w:ascii="仿宋_GB2312" w:eastAsia="仿宋_GB2312" w:hAnsi="微软雅黑" w:cs="宋体"/>
          <w:kern w:val="0"/>
          <w:sz w:val="32"/>
          <w:szCs w:val="32"/>
        </w:rPr>
      </w:pPr>
      <w:r w:rsidRPr="005B6C0D">
        <w:rPr>
          <w:rFonts w:ascii="仿宋_GB2312" w:eastAsia="仿宋_GB2312" w:hAnsi="微软雅黑" w:cs="宋体" w:hint="eastAsia"/>
          <w:kern w:val="0"/>
          <w:sz w:val="32"/>
          <w:szCs w:val="32"/>
        </w:rPr>
        <w:t>相关</w:t>
      </w:r>
      <w:r w:rsidRPr="005F75DE">
        <w:rPr>
          <w:rFonts w:ascii="仿宋_GB2312" w:eastAsia="仿宋_GB2312" w:hAnsi="微软雅黑" w:cs="宋体"/>
          <w:kern w:val="0"/>
          <w:sz w:val="32"/>
          <w:szCs w:val="32"/>
        </w:rPr>
        <w:t>部门及各院（中心、室）</w:t>
      </w:r>
      <w:r w:rsidR="00D05C8D">
        <w:rPr>
          <w:rFonts w:ascii="仿宋_GB2312" w:eastAsia="仿宋_GB2312" w:hAnsi="微软雅黑" w:cs="宋体"/>
          <w:kern w:val="0"/>
          <w:sz w:val="32"/>
          <w:szCs w:val="32"/>
        </w:rPr>
        <w:t>要</w:t>
      </w:r>
      <w:r w:rsidR="00834970" w:rsidRPr="00834970">
        <w:rPr>
          <w:rFonts w:ascii="仿宋_GB2312" w:eastAsia="仿宋_GB2312" w:hAnsi="微软雅黑" w:cs="宋体" w:hint="eastAsia"/>
          <w:kern w:val="0"/>
          <w:sz w:val="32"/>
          <w:szCs w:val="32"/>
        </w:rPr>
        <w:t>定期组织师生开展应急演练，熟悉紧急情况下</w:t>
      </w:r>
      <w:r w:rsidR="00D575F5">
        <w:rPr>
          <w:rFonts w:ascii="仿宋_GB2312" w:eastAsia="仿宋_GB2312" w:hAnsi="微软雅黑" w:cs="宋体" w:hint="eastAsia"/>
          <w:kern w:val="0"/>
          <w:sz w:val="32"/>
          <w:szCs w:val="32"/>
        </w:rPr>
        <w:t>事故处置方式</w:t>
      </w:r>
      <w:r w:rsidR="00834970" w:rsidRPr="00834970">
        <w:rPr>
          <w:rFonts w:ascii="仿宋_GB2312" w:eastAsia="仿宋_GB2312" w:hAnsi="微软雅黑" w:cs="宋体" w:hint="eastAsia"/>
          <w:kern w:val="0"/>
          <w:sz w:val="32"/>
          <w:szCs w:val="32"/>
        </w:rPr>
        <w:t>。</w:t>
      </w:r>
    </w:p>
    <w:p w:rsidR="00834970" w:rsidRPr="00834970" w:rsidRDefault="00834970" w:rsidP="00D13174">
      <w:pPr>
        <w:spacing w:beforeLines="50" w:before="156" w:afterLines="50" w:after="156" w:line="560" w:lineRule="exact"/>
        <w:jc w:val="center"/>
        <w:rPr>
          <w:rFonts w:ascii="黑体" w:eastAsia="黑体" w:hAnsi="黑体" w:cs="宋体"/>
          <w:kern w:val="0"/>
          <w:sz w:val="32"/>
          <w:szCs w:val="32"/>
        </w:rPr>
      </w:pPr>
      <w:r w:rsidRPr="00834970">
        <w:rPr>
          <w:rFonts w:ascii="黑体" w:eastAsia="黑体" w:hAnsi="黑体" w:cs="宋体" w:hint="eastAsia"/>
          <w:kern w:val="0"/>
          <w:sz w:val="32"/>
          <w:szCs w:val="32"/>
        </w:rPr>
        <w:t xml:space="preserve">第七章 </w:t>
      </w:r>
      <w:r w:rsidR="00D73210">
        <w:rPr>
          <w:rFonts w:ascii="黑体" w:eastAsia="黑体" w:hAnsi="黑体" w:cs="宋体" w:hint="eastAsia"/>
          <w:kern w:val="0"/>
          <w:sz w:val="32"/>
          <w:szCs w:val="32"/>
        </w:rPr>
        <w:t xml:space="preserve"> </w:t>
      </w:r>
      <w:r w:rsidRPr="00834970">
        <w:rPr>
          <w:rFonts w:ascii="黑体" w:eastAsia="黑体" w:hAnsi="黑体" w:cs="宋体" w:hint="eastAsia"/>
          <w:kern w:val="0"/>
          <w:sz w:val="32"/>
          <w:szCs w:val="32"/>
        </w:rPr>
        <w:t>附 则</w:t>
      </w:r>
    </w:p>
    <w:p w:rsidR="00834970" w:rsidRPr="00834970" w:rsidRDefault="00C21911" w:rsidP="00D13174">
      <w:pPr>
        <w:pStyle w:val="a5"/>
        <w:numPr>
          <w:ilvl w:val="0"/>
          <w:numId w:val="1"/>
        </w:numPr>
        <w:spacing w:line="360" w:lineRule="auto"/>
        <w:ind w:left="0" w:firstLine="640"/>
        <w:rPr>
          <w:rFonts w:ascii="仿宋_GB2312" w:eastAsia="仿宋_GB2312" w:hAnsi="新宋体" w:cs="宋体"/>
          <w:kern w:val="0"/>
          <w:sz w:val="32"/>
          <w:szCs w:val="32"/>
        </w:rPr>
      </w:pPr>
      <w:r w:rsidRPr="00C21911">
        <w:rPr>
          <w:rFonts w:ascii="仿宋_GB2312" w:eastAsia="仿宋_GB2312" w:hAnsi="新宋体" w:cs="宋体" w:hint="eastAsia"/>
          <w:kern w:val="0"/>
          <w:sz w:val="32"/>
          <w:szCs w:val="32"/>
        </w:rPr>
        <w:lastRenderedPageBreak/>
        <w:t>各院（中心</w:t>
      </w:r>
      <w:r>
        <w:rPr>
          <w:rFonts w:ascii="仿宋_GB2312" w:eastAsia="仿宋_GB2312" w:hAnsi="新宋体" w:cs="宋体" w:hint="eastAsia"/>
          <w:kern w:val="0"/>
          <w:sz w:val="32"/>
          <w:szCs w:val="32"/>
        </w:rPr>
        <w:t>、室</w:t>
      </w:r>
      <w:r w:rsidRPr="00C21911">
        <w:rPr>
          <w:rFonts w:ascii="仿宋_GB2312" w:eastAsia="仿宋_GB2312" w:hAnsi="新宋体" w:cs="宋体" w:hint="eastAsia"/>
          <w:kern w:val="0"/>
          <w:sz w:val="32"/>
          <w:szCs w:val="32"/>
        </w:rPr>
        <w:t>）应依据本预案有关规定，根据</w:t>
      </w:r>
      <w:r>
        <w:rPr>
          <w:rFonts w:ascii="仿宋_GB2312" w:eastAsia="仿宋_GB2312" w:hAnsi="新宋体" w:cs="宋体" w:hint="eastAsia"/>
          <w:kern w:val="0"/>
          <w:sz w:val="32"/>
          <w:szCs w:val="32"/>
        </w:rPr>
        <w:t>学科及</w:t>
      </w:r>
      <w:r w:rsidRPr="00C21911">
        <w:rPr>
          <w:rFonts w:ascii="仿宋_GB2312" w:eastAsia="仿宋_GB2312" w:hAnsi="新宋体" w:cs="宋体" w:hint="eastAsia"/>
          <w:kern w:val="0"/>
          <w:sz w:val="32"/>
          <w:szCs w:val="32"/>
        </w:rPr>
        <w:t>专业特点，自行制定专业化、具体化应急预案，并报</w:t>
      </w:r>
      <w:r w:rsidR="005632D2" w:rsidRPr="001B0441">
        <w:rPr>
          <w:rFonts w:ascii="仿宋_GB2312" w:eastAsia="仿宋_GB2312" w:hAnsi="微软雅黑" w:cs="宋体" w:hint="eastAsia"/>
          <w:kern w:val="0"/>
          <w:sz w:val="32"/>
          <w:szCs w:val="32"/>
        </w:rPr>
        <w:t>国有资产与</w:t>
      </w:r>
      <w:r w:rsidR="005632D2" w:rsidRPr="005B6C0D">
        <w:rPr>
          <w:rFonts w:ascii="仿宋_GB2312" w:eastAsia="仿宋_GB2312" w:hAnsi="微软雅黑" w:cs="宋体" w:hint="eastAsia"/>
          <w:kern w:val="0"/>
          <w:sz w:val="32"/>
          <w:szCs w:val="32"/>
        </w:rPr>
        <w:t>实验室管理处</w:t>
      </w:r>
      <w:r w:rsidR="005632D2">
        <w:rPr>
          <w:rFonts w:ascii="仿宋_GB2312" w:eastAsia="仿宋_GB2312" w:hAnsi="微软雅黑" w:cs="宋体" w:hint="eastAsia"/>
          <w:kern w:val="0"/>
          <w:sz w:val="32"/>
          <w:szCs w:val="32"/>
        </w:rPr>
        <w:t>、安全保卫处</w:t>
      </w:r>
      <w:r w:rsidRPr="00C21911">
        <w:rPr>
          <w:rFonts w:ascii="仿宋_GB2312" w:eastAsia="仿宋_GB2312" w:hAnsi="新宋体" w:cs="宋体" w:hint="eastAsia"/>
          <w:kern w:val="0"/>
          <w:sz w:val="32"/>
          <w:szCs w:val="32"/>
        </w:rPr>
        <w:t>备案。</w:t>
      </w:r>
    </w:p>
    <w:p w:rsidR="00834970" w:rsidRPr="00834970" w:rsidRDefault="00834970" w:rsidP="00D13174">
      <w:pPr>
        <w:pStyle w:val="a5"/>
        <w:numPr>
          <w:ilvl w:val="0"/>
          <w:numId w:val="1"/>
        </w:numPr>
        <w:spacing w:line="360" w:lineRule="auto"/>
        <w:ind w:left="0" w:firstLine="640"/>
        <w:rPr>
          <w:rFonts w:ascii="仿宋_GB2312" w:eastAsia="仿宋_GB2312" w:hAnsi="新宋体" w:cs="宋体"/>
          <w:kern w:val="0"/>
          <w:sz w:val="32"/>
          <w:szCs w:val="32"/>
        </w:rPr>
      </w:pPr>
      <w:r w:rsidRPr="00834970">
        <w:rPr>
          <w:rFonts w:ascii="仿宋_GB2312" w:eastAsia="仿宋_GB2312" w:hAnsi="新宋体" w:cs="宋体" w:hint="eastAsia"/>
          <w:kern w:val="0"/>
          <w:sz w:val="32"/>
          <w:szCs w:val="32"/>
        </w:rPr>
        <w:t>本预案由</w:t>
      </w:r>
      <w:r w:rsidRPr="001B0441">
        <w:rPr>
          <w:rFonts w:ascii="仿宋_GB2312" w:eastAsia="仿宋_GB2312" w:hAnsi="微软雅黑" w:cs="宋体" w:hint="eastAsia"/>
          <w:kern w:val="0"/>
          <w:sz w:val="32"/>
          <w:szCs w:val="32"/>
        </w:rPr>
        <w:t>国有资产与</w:t>
      </w:r>
      <w:r w:rsidRPr="005B6C0D">
        <w:rPr>
          <w:rFonts w:ascii="仿宋_GB2312" w:eastAsia="仿宋_GB2312" w:hAnsi="微软雅黑" w:cs="宋体" w:hint="eastAsia"/>
          <w:kern w:val="0"/>
          <w:sz w:val="32"/>
          <w:szCs w:val="32"/>
        </w:rPr>
        <w:t>实验室管理处</w:t>
      </w:r>
      <w:r>
        <w:rPr>
          <w:rFonts w:ascii="仿宋_GB2312" w:eastAsia="仿宋_GB2312" w:hAnsi="微软雅黑" w:cs="宋体" w:hint="eastAsia"/>
          <w:kern w:val="0"/>
          <w:sz w:val="32"/>
          <w:szCs w:val="32"/>
        </w:rPr>
        <w:t>负责</w:t>
      </w:r>
      <w:r w:rsidRPr="00834970">
        <w:rPr>
          <w:rFonts w:ascii="仿宋_GB2312" w:eastAsia="仿宋_GB2312" w:hAnsi="新宋体" w:cs="宋体" w:hint="eastAsia"/>
          <w:kern w:val="0"/>
          <w:sz w:val="32"/>
          <w:szCs w:val="32"/>
        </w:rPr>
        <w:t>解释。</w:t>
      </w:r>
    </w:p>
    <w:p w:rsidR="00834970" w:rsidRPr="00834970" w:rsidRDefault="00834970" w:rsidP="00D13174">
      <w:pPr>
        <w:pStyle w:val="a5"/>
        <w:numPr>
          <w:ilvl w:val="0"/>
          <w:numId w:val="1"/>
        </w:numPr>
        <w:spacing w:line="360" w:lineRule="auto"/>
        <w:ind w:left="0" w:firstLine="640"/>
        <w:rPr>
          <w:rFonts w:ascii="仿宋_GB2312" w:eastAsia="仿宋_GB2312" w:hAnsi="新宋体" w:cs="宋体"/>
          <w:kern w:val="0"/>
          <w:sz w:val="32"/>
          <w:szCs w:val="32"/>
        </w:rPr>
      </w:pPr>
      <w:r w:rsidRPr="00834970">
        <w:rPr>
          <w:rFonts w:ascii="仿宋_GB2312" w:eastAsia="仿宋_GB2312" w:hAnsi="新宋体" w:cs="宋体" w:hint="eastAsia"/>
          <w:kern w:val="0"/>
          <w:sz w:val="32"/>
          <w:szCs w:val="32"/>
        </w:rPr>
        <w:t>本预案自颁布之日起实施。</w:t>
      </w:r>
    </w:p>
    <w:p w:rsidR="00834970" w:rsidRPr="00834970" w:rsidRDefault="00834970" w:rsidP="00D13174">
      <w:pPr>
        <w:shd w:val="clear" w:color="auto" w:fill="FFFFFF"/>
        <w:spacing w:line="555" w:lineRule="atLeast"/>
        <w:jc w:val="left"/>
        <w:rPr>
          <w:rFonts w:ascii="微软雅黑" w:eastAsia="微软雅黑" w:hAnsi="微软雅黑" w:cs="宋体"/>
          <w:color w:val="3E3E3E"/>
          <w:kern w:val="0"/>
          <w:szCs w:val="21"/>
        </w:rPr>
      </w:pPr>
    </w:p>
    <w:p w:rsidR="00834970" w:rsidRPr="00834970" w:rsidRDefault="00834970" w:rsidP="00D13174">
      <w:pPr>
        <w:shd w:val="clear" w:color="auto" w:fill="FFFFFF"/>
        <w:spacing w:line="555" w:lineRule="atLeast"/>
        <w:jc w:val="left"/>
        <w:rPr>
          <w:rFonts w:ascii="微软雅黑" w:eastAsia="微软雅黑" w:hAnsi="微软雅黑" w:cs="宋体"/>
          <w:color w:val="3E3E3E"/>
          <w:kern w:val="0"/>
          <w:szCs w:val="21"/>
        </w:rPr>
      </w:pPr>
    </w:p>
    <w:p w:rsidR="00D05C8D" w:rsidRDefault="00834970" w:rsidP="00D13174">
      <w:pPr>
        <w:shd w:val="clear" w:color="auto" w:fill="FFFFFF"/>
        <w:spacing w:line="555" w:lineRule="atLeast"/>
        <w:ind w:firstLine="645"/>
        <w:rPr>
          <w:rFonts w:ascii="仿宋_GB2312" w:eastAsia="仿宋_GB2312" w:hAnsi="微软雅黑" w:cs="宋体"/>
          <w:kern w:val="0"/>
          <w:sz w:val="32"/>
          <w:szCs w:val="32"/>
        </w:rPr>
      </w:pPr>
      <w:r w:rsidRPr="00834970">
        <w:rPr>
          <w:rFonts w:ascii="仿宋_GB2312" w:eastAsia="仿宋_GB2312" w:hAnsi="微软雅黑" w:cs="宋体" w:hint="eastAsia"/>
          <w:b/>
          <w:bCs/>
          <w:color w:val="3E3E3E"/>
          <w:kern w:val="0"/>
          <w:sz w:val="32"/>
          <w:szCs w:val="32"/>
        </w:rPr>
        <w:t>附件：</w:t>
      </w:r>
      <w:r w:rsidR="00D05C8D">
        <w:rPr>
          <w:rFonts w:ascii="仿宋_GB2312" w:eastAsia="仿宋_GB2312" w:hAnsi="微软雅黑" w:cs="宋体" w:hint="eastAsia"/>
          <w:kern w:val="0"/>
          <w:sz w:val="32"/>
          <w:szCs w:val="32"/>
        </w:rPr>
        <w:t>部分安全事故应急处置措施</w:t>
      </w:r>
    </w:p>
    <w:p w:rsidR="00D91922" w:rsidRDefault="00D91922" w:rsidP="00D13174">
      <w:pPr>
        <w:shd w:val="clear" w:color="auto" w:fill="FFFFFF"/>
        <w:spacing w:line="555" w:lineRule="atLeast"/>
        <w:ind w:firstLine="645"/>
        <w:rPr>
          <w:rFonts w:ascii="仿宋_GB2312" w:eastAsia="仿宋_GB2312" w:hAnsi="微软雅黑" w:cs="宋体"/>
          <w:kern w:val="0"/>
          <w:sz w:val="32"/>
          <w:szCs w:val="32"/>
        </w:rPr>
      </w:pPr>
    </w:p>
    <w:p w:rsidR="00D05C8D" w:rsidRDefault="00D05C8D"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D73210" w:rsidRDefault="00D73210" w:rsidP="00D13174">
      <w:pPr>
        <w:shd w:val="clear" w:color="auto" w:fill="FFFFFF"/>
        <w:spacing w:line="555" w:lineRule="atLeast"/>
        <w:ind w:firstLine="645"/>
        <w:rPr>
          <w:rFonts w:ascii="仿宋_GB2312" w:eastAsia="仿宋_GB2312" w:hAnsi="微软雅黑" w:cs="宋体"/>
          <w:kern w:val="0"/>
          <w:sz w:val="32"/>
          <w:szCs w:val="32"/>
        </w:rPr>
      </w:pPr>
    </w:p>
    <w:p w:rsidR="00D73210" w:rsidRDefault="00D73210"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C3272F" w:rsidRDefault="00C3272F" w:rsidP="00D13174">
      <w:pPr>
        <w:shd w:val="clear" w:color="auto" w:fill="FFFFFF"/>
        <w:spacing w:line="555" w:lineRule="atLeast"/>
        <w:ind w:firstLine="645"/>
        <w:rPr>
          <w:rFonts w:ascii="仿宋_GB2312" w:eastAsia="仿宋_GB2312" w:hAnsi="微软雅黑" w:cs="宋体"/>
          <w:kern w:val="0"/>
          <w:sz w:val="32"/>
          <w:szCs w:val="32"/>
        </w:rPr>
      </w:pPr>
    </w:p>
    <w:p w:rsidR="00D05C8D" w:rsidRDefault="00D05C8D" w:rsidP="00D13174">
      <w:pPr>
        <w:shd w:val="clear" w:color="auto" w:fill="FFFFFF"/>
        <w:spacing w:line="555" w:lineRule="atLeast"/>
        <w:ind w:firstLine="645"/>
        <w:rPr>
          <w:rFonts w:ascii="仿宋_GB2312" w:eastAsia="仿宋_GB2312" w:hAnsi="微软雅黑" w:cs="宋体"/>
          <w:kern w:val="0"/>
          <w:sz w:val="32"/>
          <w:szCs w:val="32"/>
        </w:rPr>
      </w:pPr>
    </w:p>
    <w:p w:rsidR="00D05C8D" w:rsidRPr="00D05C8D" w:rsidRDefault="00D05C8D" w:rsidP="00D13174">
      <w:pPr>
        <w:shd w:val="clear" w:color="auto" w:fill="FFFFFF"/>
        <w:spacing w:line="555" w:lineRule="atLeast"/>
        <w:ind w:firstLine="645"/>
        <w:jc w:val="center"/>
        <w:rPr>
          <w:rFonts w:ascii="方正小标宋_GBK" w:eastAsia="方正小标宋_GBK" w:hAnsi="微软雅黑" w:cs="宋体"/>
          <w:kern w:val="0"/>
          <w:sz w:val="44"/>
          <w:szCs w:val="44"/>
        </w:rPr>
      </w:pPr>
      <w:r w:rsidRPr="00D05C8D">
        <w:rPr>
          <w:rFonts w:ascii="方正小标宋_GBK" w:eastAsia="方正小标宋_GBK" w:hAnsi="微软雅黑" w:cs="宋体" w:hint="eastAsia"/>
          <w:kern w:val="0"/>
          <w:sz w:val="44"/>
          <w:szCs w:val="44"/>
        </w:rPr>
        <w:lastRenderedPageBreak/>
        <w:t>部分安全事故应急处置措施</w:t>
      </w:r>
    </w:p>
    <w:p w:rsidR="00D05C8D" w:rsidRPr="00DB5148" w:rsidRDefault="00D05C8D" w:rsidP="00596017">
      <w:pPr>
        <w:shd w:val="clear" w:color="auto" w:fill="FFFFFF"/>
        <w:spacing w:line="555" w:lineRule="atLeast"/>
        <w:ind w:firstLine="645"/>
        <w:rPr>
          <w:rFonts w:ascii="黑体" w:eastAsia="黑体" w:hAnsi="黑体" w:cs="宋体"/>
          <w:bCs/>
          <w:color w:val="3E3E3E"/>
          <w:kern w:val="0"/>
          <w:sz w:val="32"/>
          <w:szCs w:val="32"/>
        </w:rPr>
      </w:pPr>
      <w:r w:rsidRPr="00DB5148">
        <w:rPr>
          <w:rFonts w:ascii="黑体" w:eastAsia="黑体" w:hAnsi="黑体" w:cs="宋体" w:hint="eastAsia"/>
          <w:bCs/>
          <w:color w:val="3E3E3E"/>
          <w:kern w:val="0"/>
          <w:sz w:val="32"/>
          <w:szCs w:val="32"/>
        </w:rPr>
        <w:t>一、化学类安全事故应急处置措施</w:t>
      </w:r>
    </w:p>
    <w:p w:rsidR="00D05C8D" w:rsidRPr="00DB5148" w:rsidRDefault="00D05C8D" w:rsidP="00596017">
      <w:pPr>
        <w:shd w:val="clear" w:color="auto" w:fill="FFFFFF"/>
        <w:spacing w:line="555" w:lineRule="atLeast"/>
        <w:ind w:firstLine="645"/>
        <w:rPr>
          <w:rFonts w:ascii="方正楷体_GBK" w:eastAsia="方正楷体_GBK" w:hAnsi="微软雅黑" w:cs="宋体"/>
          <w:color w:val="3E3E3E"/>
          <w:kern w:val="0"/>
          <w:szCs w:val="21"/>
        </w:rPr>
      </w:pPr>
      <w:r w:rsidRPr="00DB5148">
        <w:rPr>
          <w:rFonts w:ascii="方正楷体_GBK" w:eastAsia="方正楷体_GBK" w:hAnsi="微软雅黑" w:cs="宋体" w:hint="eastAsia"/>
          <w:b/>
          <w:bCs/>
          <w:color w:val="3E3E3E"/>
          <w:kern w:val="0"/>
          <w:sz w:val="32"/>
          <w:szCs w:val="32"/>
        </w:rPr>
        <w:t>（一）一般原则</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Pr="00D05C8D">
        <w:rPr>
          <w:rFonts w:ascii="仿宋_GB2312" w:eastAsia="仿宋_GB2312" w:hAnsi="微软雅黑" w:cs="宋体" w:hint="eastAsia"/>
          <w:color w:val="3E3E3E"/>
          <w:kern w:val="0"/>
          <w:sz w:val="32"/>
          <w:szCs w:val="32"/>
        </w:rPr>
        <w:t>安全防护：进入现场的应急救援人员必须配备合适的个人防护器具，在确保自身安全的情况下，实施救援工作</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Pr="00D05C8D">
        <w:rPr>
          <w:rFonts w:ascii="仿宋_GB2312" w:eastAsia="仿宋_GB2312" w:hAnsi="微软雅黑" w:cs="宋体" w:hint="eastAsia"/>
          <w:color w:val="3E3E3E"/>
          <w:kern w:val="0"/>
          <w:sz w:val="32"/>
          <w:szCs w:val="32"/>
        </w:rPr>
        <w:t>隔离、疏散：</w:t>
      </w:r>
      <w:r w:rsidR="00FC5F9B">
        <w:rPr>
          <w:rFonts w:ascii="仿宋_GB2312" w:eastAsia="仿宋_GB2312" w:hAnsi="微软雅黑" w:cs="宋体" w:hint="eastAsia"/>
          <w:color w:val="3E3E3E"/>
          <w:kern w:val="0"/>
          <w:sz w:val="32"/>
          <w:szCs w:val="32"/>
        </w:rPr>
        <w:t>安全保卫处负责</w:t>
      </w:r>
      <w:r w:rsidRPr="00D05C8D">
        <w:rPr>
          <w:rFonts w:ascii="仿宋_GB2312" w:eastAsia="仿宋_GB2312" w:hAnsi="微软雅黑" w:cs="宋体" w:hint="eastAsia"/>
          <w:color w:val="3E3E3E"/>
          <w:kern w:val="0"/>
          <w:sz w:val="32"/>
          <w:szCs w:val="32"/>
        </w:rPr>
        <w:t>设定初始隔离区，封闭事故现场，实行交通管制，紧急疏散转移隔离区内所有无关人员</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3.</w:t>
      </w:r>
      <w:r w:rsidRPr="00D05C8D">
        <w:rPr>
          <w:rFonts w:ascii="仿宋_GB2312" w:eastAsia="仿宋_GB2312" w:hAnsi="微软雅黑" w:cs="宋体" w:hint="eastAsia"/>
          <w:color w:val="3E3E3E"/>
          <w:kern w:val="0"/>
          <w:sz w:val="32"/>
          <w:szCs w:val="32"/>
        </w:rPr>
        <w:t>监测、</w:t>
      </w:r>
      <w:r w:rsidR="0049093A">
        <w:rPr>
          <w:rFonts w:ascii="仿宋_GB2312" w:eastAsia="仿宋_GB2312" w:hAnsi="微软雅黑" w:cs="宋体" w:hint="eastAsia"/>
          <w:color w:val="3E3E3E"/>
          <w:kern w:val="0"/>
          <w:sz w:val="32"/>
          <w:szCs w:val="32"/>
        </w:rPr>
        <w:t>救援</w:t>
      </w:r>
      <w:r w:rsidRPr="00D05C8D">
        <w:rPr>
          <w:rFonts w:ascii="仿宋_GB2312" w:eastAsia="仿宋_GB2312" w:hAnsi="微软雅黑" w:cs="宋体" w:hint="eastAsia"/>
          <w:color w:val="3E3E3E"/>
          <w:kern w:val="0"/>
          <w:sz w:val="32"/>
          <w:szCs w:val="32"/>
        </w:rPr>
        <w:t>：监测泄漏物质浓度</w:t>
      </w:r>
      <w:r w:rsidR="0049093A">
        <w:rPr>
          <w:rFonts w:ascii="仿宋_GB2312" w:eastAsia="仿宋_GB2312" w:hAnsi="微软雅黑" w:cs="宋体" w:hint="eastAsia"/>
          <w:color w:val="3E3E3E"/>
          <w:kern w:val="0"/>
          <w:sz w:val="32"/>
          <w:szCs w:val="32"/>
        </w:rPr>
        <w:t>及</w:t>
      </w:r>
      <w:r w:rsidRPr="00D05C8D">
        <w:rPr>
          <w:rFonts w:ascii="仿宋_GB2312" w:eastAsia="仿宋_GB2312" w:hAnsi="微软雅黑" w:cs="宋体" w:hint="eastAsia"/>
          <w:color w:val="3E3E3E"/>
          <w:kern w:val="0"/>
          <w:sz w:val="32"/>
          <w:szCs w:val="32"/>
        </w:rPr>
        <w:t>扩散范围，及时调整隔离区的范围，做好动态监测；侦察事故现场，搜寻被困人员，确认设施、建（构）筑物险情及可能引发爆炸燃烧的各种危险源、现场及周边污染情况，确定</w:t>
      </w:r>
      <w:r w:rsidR="0049093A">
        <w:rPr>
          <w:rFonts w:ascii="仿宋_GB2312" w:eastAsia="仿宋_GB2312" w:hAnsi="微软雅黑" w:cs="宋体" w:hint="eastAsia"/>
          <w:color w:val="3E3E3E"/>
          <w:kern w:val="0"/>
          <w:sz w:val="32"/>
          <w:szCs w:val="32"/>
        </w:rPr>
        <w:t>搜救</w:t>
      </w:r>
      <w:r w:rsidRPr="00D05C8D">
        <w:rPr>
          <w:rFonts w:ascii="仿宋_GB2312" w:eastAsia="仿宋_GB2312" w:hAnsi="微软雅黑" w:cs="宋体" w:hint="eastAsia"/>
          <w:color w:val="3E3E3E"/>
          <w:kern w:val="0"/>
          <w:sz w:val="32"/>
          <w:szCs w:val="32"/>
        </w:rPr>
        <w:t>、撤退的路线</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4.</w:t>
      </w:r>
      <w:r w:rsidRPr="00D05C8D">
        <w:rPr>
          <w:rFonts w:ascii="仿宋_GB2312" w:eastAsia="仿宋_GB2312" w:hAnsi="微软雅黑" w:cs="宋体" w:hint="eastAsia"/>
          <w:color w:val="3E3E3E"/>
          <w:kern w:val="0"/>
          <w:sz w:val="32"/>
          <w:szCs w:val="32"/>
        </w:rPr>
        <w:t>医疗救护：应急救援人员将遇险人员移至安全隔离区域，进行现场急救，并视实际情况迅速将受伤、中毒人员送往医院</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5.</w:t>
      </w:r>
      <w:r w:rsidRPr="00D05C8D">
        <w:rPr>
          <w:rFonts w:ascii="仿宋_GB2312" w:eastAsia="仿宋_GB2312" w:hAnsi="微软雅黑" w:cs="宋体" w:hint="eastAsia"/>
          <w:color w:val="3E3E3E"/>
          <w:kern w:val="0"/>
          <w:sz w:val="32"/>
          <w:szCs w:val="32"/>
        </w:rPr>
        <w:t>现场控制：根据事故类型、现场具体情况，采取相应的措施控制事态的扩大</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6"/>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6.</w:t>
      </w:r>
      <w:r w:rsidRPr="00D05C8D">
        <w:rPr>
          <w:rFonts w:ascii="仿宋_GB2312" w:eastAsia="仿宋_GB2312" w:hAnsi="微软雅黑" w:cs="宋体" w:hint="eastAsia"/>
          <w:color w:val="3E3E3E"/>
          <w:kern w:val="0"/>
          <w:sz w:val="32"/>
          <w:szCs w:val="32"/>
        </w:rPr>
        <w:t>防止次生灾害：采取措施防止进一步造成火灾爆炸和环境污染等次生灾害，并做好相关的监测工作</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6"/>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7.</w:t>
      </w:r>
      <w:r w:rsidRPr="00D05C8D">
        <w:rPr>
          <w:rFonts w:ascii="仿宋_GB2312" w:eastAsia="仿宋_GB2312" w:hAnsi="微软雅黑" w:cs="宋体" w:hint="eastAsia"/>
          <w:color w:val="3E3E3E"/>
          <w:kern w:val="0"/>
          <w:sz w:val="32"/>
          <w:szCs w:val="32"/>
        </w:rPr>
        <w:t>洗消：</w:t>
      </w:r>
      <w:r w:rsidR="00CF51AC" w:rsidRPr="00CF51AC">
        <w:rPr>
          <w:rFonts w:ascii="仿宋_GB2312" w:eastAsia="仿宋_GB2312" w:hAnsi="微软雅黑" w:cs="宋体" w:hint="eastAsia"/>
          <w:color w:val="3E3E3E"/>
          <w:kern w:val="0"/>
          <w:sz w:val="32"/>
          <w:szCs w:val="32"/>
        </w:rPr>
        <w:t>各院（中心、室）</w:t>
      </w:r>
      <w:r w:rsidRPr="00D05C8D">
        <w:rPr>
          <w:rFonts w:ascii="仿宋_GB2312" w:eastAsia="仿宋_GB2312" w:hAnsi="微软雅黑" w:cs="宋体" w:hint="eastAsia"/>
          <w:color w:val="3E3E3E"/>
          <w:kern w:val="0"/>
          <w:sz w:val="32"/>
          <w:szCs w:val="32"/>
        </w:rPr>
        <w:t>设立洗消站，对遇险人员、应急救援人员、救援器材等进行洗消，严格控制污水排放，防止二次污染</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lastRenderedPageBreak/>
        <w:t>8.</w:t>
      </w:r>
      <w:r w:rsidRPr="00D05C8D">
        <w:rPr>
          <w:rFonts w:ascii="仿宋_GB2312" w:eastAsia="仿宋_GB2312" w:hAnsi="微软雅黑" w:cs="宋体" w:hint="eastAsia"/>
          <w:color w:val="3E3E3E"/>
          <w:kern w:val="0"/>
          <w:sz w:val="32"/>
          <w:szCs w:val="32"/>
        </w:rPr>
        <w:t>危害信息告知：</w:t>
      </w:r>
      <w:r w:rsidR="00CF51AC" w:rsidRPr="00CF51AC">
        <w:rPr>
          <w:rFonts w:ascii="仿宋_GB2312" w:eastAsia="仿宋_GB2312" w:hAnsi="微软雅黑" w:cs="宋体" w:hint="eastAsia"/>
          <w:color w:val="3E3E3E"/>
          <w:kern w:val="0"/>
          <w:sz w:val="32"/>
          <w:szCs w:val="32"/>
        </w:rPr>
        <w:t>各院（中心、室）</w:t>
      </w:r>
      <w:r w:rsidRPr="00D05C8D">
        <w:rPr>
          <w:rFonts w:ascii="仿宋_GB2312" w:eastAsia="仿宋_GB2312" w:hAnsi="微软雅黑" w:cs="宋体" w:hint="eastAsia"/>
          <w:color w:val="3E3E3E"/>
          <w:kern w:val="0"/>
          <w:sz w:val="32"/>
          <w:szCs w:val="32"/>
        </w:rPr>
        <w:t>及时发布避险警告，并广泛宣传危险化学品的危害信息和应急急救措施。</w:t>
      </w:r>
    </w:p>
    <w:p w:rsidR="00D05C8D" w:rsidRPr="00DB5148" w:rsidRDefault="00D05C8D" w:rsidP="00596017">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（二）危险化学品泄漏事故处置措施</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Pr="00D05C8D">
        <w:rPr>
          <w:rFonts w:ascii="仿宋_GB2312" w:eastAsia="仿宋_GB2312" w:hAnsi="微软雅黑" w:cs="宋体" w:hint="eastAsia"/>
          <w:color w:val="3E3E3E"/>
          <w:kern w:val="0"/>
          <w:sz w:val="32"/>
          <w:szCs w:val="32"/>
        </w:rPr>
        <w:t>易燃易爆物质泄漏：必须立即消除泄漏污染区域内的各种火源，救援器材应具备防爆功能，并采取有效措施防止泄漏物进入下水道、地下室或受限空间</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Pr="00D05C8D">
        <w:rPr>
          <w:rFonts w:ascii="仿宋_GB2312" w:eastAsia="仿宋_GB2312" w:hAnsi="微软雅黑" w:cs="宋体" w:hint="eastAsia"/>
          <w:color w:val="3E3E3E"/>
          <w:kern w:val="0"/>
          <w:sz w:val="32"/>
          <w:szCs w:val="32"/>
        </w:rPr>
        <w:t>泄漏物控制：用水雾、蒸汽等稀释泄漏物浓度，拦截、导流和蓄积泄漏物，防止泄漏物向重要目标或环境敏感区扩散，并视情况使用泡沫充分覆盖泄漏液面；对大量粉体泄漏物，应使用塑料布、帆布等覆盖，减少飞散</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3.</w:t>
      </w:r>
      <w:r w:rsidRPr="00D05C8D">
        <w:rPr>
          <w:rFonts w:ascii="仿宋_GB2312" w:eastAsia="仿宋_GB2312" w:hAnsi="微软雅黑" w:cs="宋体" w:hint="eastAsia"/>
          <w:color w:val="3E3E3E"/>
          <w:kern w:val="0"/>
          <w:sz w:val="32"/>
          <w:szCs w:val="32"/>
        </w:rPr>
        <w:t>泄漏源控制：根据现场泄漏情况，采取关阀断料、开阀导流、排料泄压、倒罐转移、应急堵漏、冷却防爆、注水排险、喷雾稀释、引火点燃等措施控制泄漏源</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4.</w:t>
      </w:r>
      <w:r w:rsidRPr="00D05C8D">
        <w:rPr>
          <w:rFonts w:ascii="仿宋_GB2312" w:eastAsia="仿宋_GB2312" w:hAnsi="微软雅黑" w:cs="宋体" w:hint="eastAsia"/>
          <w:color w:val="3E3E3E"/>
          <w:kern w:val="0"/>
          <w:sz w:val="32"/>
          <w:szCs w:val="32"/>
        </w:rPr>
        <w:t>泄漏物清理：大量残液，用防爆泵抽吸或使用无火花盛器收集、集中处理；少量残液，用稀释、吸附、固化、中和等方法处理</w:t>
      </w:r>
      <w:r w:rsidR="0098777F">
        <w:rPr>
          <w:rFonts w:ascii="仿宋_GB2312" w:eastAsia="仿宋_GB2312" w:hAnsi="微软雅黑" w:cs="宋体" w:hint="eastAsia"/>
          <w:color w:val="3E3E3E"/>
          <w:kern w:val="0"/>
          <w:sz w:val="32"/>
          <w:szCs w:val="32"/>
        </w:rPr>
        <w:t>。</w:t>
      </w:r>
    </w:p>
    <w:p w:rsidR="00D05C8D" w:rsidRDefault="00D05C8D" w:rsidP="00596017">
      <w:pPr>
        <w:shd w:val="clear" w:color="auto" w:fill="FFFFFF"/>
        <w:spacing w:line="555" w:lineRule="atLeast"/>
        <w:ind w:firstLine="645"/>
        <w:rPr>
          <w:rFonts w:ascii="仿宋_GB2312" w:eastAsia="仿宋_GB2312" w:hAnsi="微软雅黑" w:cs="宋体"/>
          <w:color w:val="3E3E3E"/>
          <w:kern w:val="0"/>
          <w:sz w:val="32"/>
          <w:szCs w:val="32"/>
        </w:rPr>
      </w:pPr>
      <w:r>
        <w:rPr>
          <w:rFonts w:ascii="仿宋_GB2312" w:eastAsia="仿宋_GB2312" w:hAnsi="微软雅黑" w:cs="宋体" w:hint="eastAsia"/>
          <w:color w:val="3E3E3E"/>
          <w:kern w:val="0"/>
          <w:sz w:val="32"/>
          <w:szCs w:val="32"/>
        </w:rPr>
        <w:t>5.</w:t>
      </w:r>
      <w:r w:rsidRPr="00D05C8D">
        <w:rPr>
          <w:rFonts w:ascii="仿宋_GB2312" w:eastAsia="仿宋_GB2312" w:hAnsi="微软雅黑" w:cs="宋体" w:hint="eastAsia"/>
          <w:color w:val="3E3E3E"/>
          <w:kern w:val="0"/>
          <w:sz w:val="32"/>
          <w:szCs w:val="32"/>
        </w:rPr>
        <w:t>泄漏物污染水体：当发生危险化学品泄漏污染水体时，应及时通知地方政府</w:t>
      </w:r>
      <w:r w:rsidR="00665965">
        <w:rPr>
          <w:rFonts w:ascii="仿宋_GB2312" w:eastAsia="仿宋_GB2312" w:hAnsi="微软雅黑" w:cs="宋体" w:hint="eastAsia"/>
          <w:color w:val="3E3E3E"/>
          <w:kern w:val="0"/>
          <w:sz w:val="32"/>
          <w:szCs w:val="32"/>
        </w:rPr>
        <w:t>，按照有关要求</w:t>
      </w:r>
      <w:r w:rsidRPr="00D05C8D">
        <w:rPr>
          <w:rFonts w:ascii="仿宋_GB2312" w:eastAsia="仿宋_GB2312" w:hAnsi="微软雅黑" w:cs="宋体" w:hint="eastAsia"/>
          <w:color w:val="3E3E3E"/>
          <w:kern w:val="0"/>
          <w:sz w:val="32"/>
          <w:szCs w:val="32"/>
        </w:rPr>
        <w:t>对水体进行监测，采取打捞收集泄漏物</w:t>
      </w:r>
      <w:r w:rsidR="00665965">
        <w:rPr>
          <w:rFonts w:ascii="仿宋_GB2312" w:eastAsia="仿宋_GB2312" w:hAnsi="微软雅黑" w:cs="宋体" w:hint="eastAsia"/>
          <w:color w:val="3E3E3E"/>
          <w:kern w:val="0"/>
          <w:sz w:val="32"/>
          <w:szCs w:val="32"/>
        </w:rPr>
        <w:t>等措施</w:t>
      </w:r>
      <w:r w:rsidRPr="00D05C8D">
        <w:rPr>
          <w:rFonts w:ascii="仿宋_GB2312" w:eastAsia="仿宋_GB2312" w:hAnsi="微软雅黑" w:cs="宋体" w:hint="eastAsia"/>
          <w:color w:val="3E3E3E"/>
          <w:kern w:val="0"/>
          <w:sz w:val="32"/>
          <w:szCs w:val="32"/>
        </w:rPr>
        <w:t>严控污染扩大</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6.</w:t>
      </w:r>
      <w:r w:rsidRPr="00D05C8D">
        <w:rPr>
          <w:rFonts w:ascii="仿宋_GB2312" w:eastAsia="仿宋_GB2312" w:hAnsi="微软雅黑" w:cs="宋体" w:hint="eastAsia"/>
          <w:color w:val="3E3E3E"/>
          <w:kern w:val="0"/>
          <w:sz w:val="32"/>
          <w:szCs w:val="32"/>
        </w:rPr>
        <w:t>紧急点火：当易燃易爆物质在人口密集处或密闭空间泄漏，并无法有效控制，可能造成重大次生灾害时，要适时果断下达点火指令</w:t>
      </w:r>
      <w:r w:rsidR="0098777F">
        <w:rPr>
          <w:rFonts w:ascii="仿宋_GB2312" w:eastAsia="仿宋_GB2312" w:hAnsi="微软雅黑" w:cs="宋体" w:hint="eastAsia"/>
          <w:color w:val="3E3E3E"/>
          <w:kern w:val="0"/>
          <w:sz w:val="32"/>
          <w:szCs w:val="32"/>
        </w:rPr>
        <w:t>。</w:t>
      </w:r>
    </w:p>
    <w:p w:rsidR="00D05C8D" w:rsidRPr="00D05C8D" w:rsidRDefault="00D05C8D"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lastRenderedPageBreak/>
        <w:t>7.</w:t>
      </w:r>
      <w:r w:rsidRPr="00D05C8D">
        <w:rPr>
          <w:rFonts w:ascii="仿宋_GB2312" w:eastAsia="仿宋_GB2312" w:hAnsi="微软雅黑" w:cs="宋体" w:hint="eastAsia"/>
          <w:color w:val="3E3E3E"/>
          <w:kern w:val="0"/>
          <w:sz w:val="32"/>
          <w:szCs w:val="32"/>
        </w:rPr>
        <w:t>火灾爆炸：当泄漏事故发生火灾爆炸次生灾害后，按火灾爆炸应急措施处置。</w:t>
      </w:r>
    </w:p>
    <w:p w:rsidR="00D05C8D" w:rsidRPr="00DB5148" w:rsidRDefault="009E0716" w:rsidP="00596017">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w:t>
      </w:r>
      <w:r w:rsidR="00683D36" w:rsidRPr="00DB5148">
        <w:rPr>
          <w:rFonts w:ascii="方正楷体_GBK" w:eastAsia="方正楷体_GBK" w:hAnsi="微软雅黑" w:cs="宋体" w:hint="eastAsia"/>
          <w:b/>
          <w:bCs/>
          <w:color w:val="3E3E3E"/>
          <w:kern w:val="0"/>
          <w:sz w:val="32"/>
          <w:szCs w:val="32"/>
        </w:rPr>
        <w:t>三</w:t>
      </w:r>
      <w:r w:rsidRPr="00DB5148">
        <w:rPr>
          <w:rFonts w:ascii="方正楷体_GBK" w:eastAsia="方正楷体_GBK" w:hAnsi="微软雅黑" w:cs="宋体" w:hint="eastAsia"/>
          <w:b/>
          <w:bCs/>
          <w:color w:val="3E3E3E"/>
          <w:kern w:val="0"/>
          <w:sz w:val="32"/>
          <w:szCs w:val="32"/>
        </w:rPr>
        <w:t>）</w:t>
      </w:r>
      <w:r w:rsidR="00D05C8D" w:rsidRPr="00DB5148">
        <w:rPr>
          <w:rFonts w:ascii="方正楷体_GBK" w:eastAsia="方正楷体_GBK" w:hAnsi="微软雅黑" w:cs="宋体" w:hint="eastAsia"/>
          <w:b/>
          <w:bCs/>
          <w:color w:val="3E3E3E"/>
          <w:kern w:val="0"/>
          <w:sz w:val="32"/>
          <w:szCs w:val="32"/>
        </w:rPr>
        <w:t>危险化学品中毒事故处置措施</w:t>
      </w:r>
    </w:p>
    <w:p w:rsidR="00D05C8D" w:rsidRPr="00D05C8D" w:rsidRDefault="009E0716"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00D05C8D" w:rsidRPr="00D05C8D">
        <w:rPr>
          <w:rFonts w:ascii="仿宋_GB2312" w:eastAsia="仿宋_GB2312" w:hAnsi="微软雅黑" w:cs="宋体" w:hint="eastAsia"/>
          <w:color w:val="3E3E3E"/>
          <w:kern w:val="0"/>
          <w:sz w:val="32"/>
          <w:szCs w:val="32"/>
        </w:rPr>
        <w:t>现场急救：应急救援人员必须佩戴个人防护用品迅速进入现场危险区，将中毒人员移至安全区域，根据受伤情况进行现场急救，并视实际情况迅速将受伤、中毒人员送往医院抢救</w:t>
      </w:r>
      <w:r w:rsidR="0098777F">
        <w:rPr>
          <w:rFonts w:ascii="仿宋_GB2312" w:eastAsia="仿宋_GB2312" w:hAnsi="微软雅黑" w:cs="宋体" w:hint="eastAsia"/>
          <w:color w:val="3E3E3E"/>
          <w:kern w:val="0"/>
          <w:sz w:val="32"/>
          <w:szCs w:val="32"/>
        </w:rPr>
        <w:t>。</w:t>
      </w:r>
    </w:p>
    <w:p w:rsidR="00D05C8D" w:rsidRPr="00D05C8D" w:rsidRDefault="009E0716"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00D05C8D" w:rsidRPr="00D05C8D">
        <w:rPr>
          <w:rFonts w:ascii="仿宋_GB2312" w:eastAsia="仿宋_GB2312" w:hAnsi="微软雅黑" w:cs="宋体" w:hint="eastAsia"/>
          <w:color w:val="3E3E3E"/>
          <w:kern w:val="0"/>
          <w:sz w:val="32"/>
          <w:szCs w:val="32"/>
        </w:rPr>
        <w:t>医学救援：抢救生命体征危急的人员、处理眼和皮肤污染、查明化学物质毒性、进行对症处理；迅速将受伤、中毒人员送往医院抢救；组织医疗专家，保障治疗药物和器材的供应，组织有可能受到危险化学品伤害的周边</w:t>
      </w:r>
      <w:r w:rsidR="007B617E">
        <w:rPr>
          <w:rFonts w:ascii="仿宋_GB2312" w:eastAsia="仿宋_GB2312" w:hAnsi="微软雅黑" w:cs="宋体" w:hint="eastAsia"/>
          <w:color w:val="3E3E3E"/>
          <w:kern w:val="0"/>
          <w:sz w:val="32"/>
          <w:szCs w:val="32"/>
        </w:rPr>
        <w:t>师生</w:t>
      </w:r>
      <w:r w:rsidR="00D05C8D" w:rsidRPr="00D05C8D">
        <w:rPr>
          <w:rFonts w:ascii="仿宋_GB2312" w:eastAsia="仿宋_GB2312" w:hAnsi="微软雅黑" w:cs="宋体" w:hint="eastAsia"/>
          <w:color w:val="3E3E3E"/>
          <w:kern w:val="0"/>
          <w:sz w:val="32"/>
          <w:szCs w:val="32"/>
        </w:rPr>
        <w:t>进行体检</w:t>
      </w:r>
      <w:r w:rsidR="0098777F">
        <w:rPr>
          <w:rFonts w:ascii="仿宋_GB2312" w:eastAsia="仿宋_GB2312" w:hAnsi="微软雅黑" w:cs="宋体" w:hint="eastAsia"/>
          <w:color w:val="3E3E3E"/>
          <w:kern w:val="0"/>
          <w:sz w:val="32"/>
          <w:szCs w:val="32"/>
        </w:rPr>
        <w:t>。</w:t>
      </w:r>
    </w:p>
    <w:p w:rsidR="00D05C8D" w:rsidRPr="00D05C8D" w:rsidRDefault="009E0716"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3.</w:t>
      </w:r>
      <w:r w:rsidR="00D05C8D" w:rsidRPr="00D05C8D">
        <w:rPr>
          <w:rFonts w:ascii="仿宋_GB2312" w:eastAsia="仿宋_GB2312" w:hAnsi="微软雅黑" w:cs="宋体" w:hint="eastAsia"/>
          <w:color w:val="3E3E3E"/>
          <w:kern w:val="0"/>
          <w:sz w:val="32"/>
          <w:szCs w:val="32"/>
        </w:rPr>
        <w:t>对中毒源进行泄漏原因分析，制定处置方案，控制泄漏源，处理泄漏物</w:t>
      </w:r>
      <w:r w:rsidR="0098777F">
        <w:rPr>
          <w:rFonts w:ascii="仿宋_GB2312" w:eastAsia="仿宋_GB2312" w:hAnsi="微软雅黑" w:cs="宋体" w:hint="eastAsia"/>
          <w:color w:val="3E3E3E"/>
          <w:kern w:val="0"/>
          <w:sz w:val="32"/>
          <w:szCs w:val="32"/>
        </w:rPr>
        <w:t>。</w:t>
      </w:r>
    </w:p>
    <w:p w:rsidR="00D05C8D" w:rsidRPr="00D05C8D" w:rsidRDefault="009E0716"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4.</w:t>
      </w:r>
      <w:r w:rsidR="00D05C8D" w:rsidRPr="00D05C8D">
        <w:rPr>
          <w:rFonts w:ascii="仿宋_GB2312" w:eastAsia="仿宋_GB2312" w:hAnsi="微软雅黑" w:cs="宋体" w:hint="eastAsia"/>
          <w:color w:val="3E3E3E"/>
          <w:kern w:val="0"/>
          <w:sz w:val="32"/>
          <w:szCs w:val="32"/>
        </w:rPr>
        <w:t>隔离、疏散：应急</w:t>
      </w:r>
      <w:r w:rsidR="0049093A">
        <w:rPr>
          <w:rFonts w:ascii="仿宋_GB2312" w:eastAsia="仿宋_GB2312" w:hAnsi="微软雅黑" w:cs="宋体" w:hint="eastAsia"/>
          <w:color w:val="3E3E3E"/>
          <w:kern w:val="0"/>
          <w:sz w:val="32"/>
          <w:szCs w:val="32"/>
        </w:rPr>
        <w:t>救援专家</w:t>
      </w:r>
      <w:r w:rsidR="00D05C8D" w:rsidRPr="00D05C8D">
        <w:rPr>
          <w:rFonts w:ascii="仿宋_GB2312" w:eastAsia="仿宋_GB2312" w:hAnsi="微软雅黑" w:cs="宋体" w:hint="eastAsia"/>
          <w:color w:val="3E3E3E"/>
          <w:kern w:val="0"/>
          <w:sz w:val="32"/>
          <w:szCs w:val="32"/>
        </w:rPr>
        <w:t>组根据风向和泄漏区域设定事故隔离区，指导应急人员隔离封闭危险区，紧急疏散事故区域内的无关人员，对主要道路和路口实行交通管制</w:t>
      </w:r>
      <w:r w:rsidR="0098777F">
        <w:rPr>
          <w:rFonts w:ascii="仿宋_GB2312" w:eastAsia="仿宋_GB2312" w:hAnsi="微软雅黑" w:cs="宋体" w:hint="eastAsia"/>
          <w:color w:val="3E3E3E"/>
          <w:kern w:val="0"/>
          <w:sz w:val="32"/>
          <w:szCs w:val="32"/>
        </w:rPr>
        <w:t>。</w:t>
      </w:r>
    </w:p>
    <w:p w:rsidR="00D05C8D" w:rsidRDefault="009E0716" w:rsidP="00596017">
      <w:pPr>
        <w:shd w:val="clear" w:color="auto" w:fill="FFFFFF"/>
        <w:spacing w:line="555" w:lineRule="atLeast"/>
        <w:ind w:firstLine="645"/>
        <w:rPr>
          <w:rFonts w:ascii="仿宋_GB2312" w:eastAsia="仿宋_GB2312" w:hAnsi="微软雅黑" w:cs="宋体"/>
          <w:color w:val="3E3E3E"/>
          <w:kern w:val="0"/>
          <w:sz w:val="32"/>
          <w:szCs w:val="32"/>
        </w:rPr>
      </w:pPr>
      <w:r>
        <w:rPr>
          <w:rFonts w:ascii="仿宋_GB2312" w:eastAsia="仿宋_GB2312" w:hAnsi="微软雅黑" w:cs="宋体" w:hint="eastAsia"/>
          <w:color w:val="3E3E3E"/>
          <w:kern w:val="0"/>
          <w:sz w:val="32"/>
          <w:szCs w:val="32"/>
        </w:rPr>
        <w:t>5.</w:t>
      </w:r>
      <w:r w:rsidR="00D05C8D" w:rsidRPr="00D05C8D">
        <w:rPr>
          <w:rFonts w:ascii="仿宋_GB2312" w:eastAsia="仿宋_GB2312" w:hAnsi="微软雅黑" w:cs="宋体" w:hint="eastAsia"/>
          <w:color w:val="3E3E3E"/>
          <w:kern w:val="0"/>
          <w:sz w:val="32"/>
          <w:szCs w:val="32"/>
        </w:rPr>
        <w:t>危害信息告知：及时、广泛地宣传中毒化学品的危害信息和应急措施。</w:t>
      </w:r>
    </w:p>
    <w:p w:rsidR="00862CE0" w:rsidRPr="00DB5148" w:rsidRDefault="00862CE0" w:rsidP="00862CE0">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（四）发生化学品灼伤事故处置措施</w:t>
      </w:r>
    </w:p>
    <w:p w:rsidR="00862CE0" w:rsidRPr="00862CE0" w:rsidRDefault="00862CE0" w:rsidP="00862CE0">
      <w:pPr>
        <w:shd w:val="clear" w:color="auto" w:fill="FFFFFF"/>
        <w:spacing w:line="555" w:lineRule="atLeast"/>
        <w:ind w:firstLine="645"/>
        <w:rPr>
          <w:rFonts w:ascii="仿宋_GB2312" w:eastAsia="仿宋_GB2312" w:hAnsi="微软雅黑" w:cs="宋体"/>
          <w:color w:val="3E3E3E"/>
          <w:kern w:val="0"/>
          <w:sz w:val="32"/>
          <w:szCs w:val="32"/>
        </w:rPr>
      </w:pPr>
      <w:r>
        <w:rPr>
          <w:rFonts w:ascii="仿宋_GB2312" w:eastAsia="仿宋_GB2312" w:hAnsi="微软雅黑" w:cs="宋体" w:hint="eastAsia"/>
          <w:color w:val="3E3E3E"/>
          <w:kern w:val="0"/>
          <w:sz w:val="32"/>
          <w:szCs w:val="32"/>
        </w:rPr>
        <w:t>1.</w:t>
      </w:r>
      <w:r w:rsidRPr="00862CE0">
        <w:rPr>
          <w:rFonts w:ascii="仿宋_GB2312" w:eastAsia="仿宋_GB2312" w:hAnsi="微软雅黑" w:cs="宋体" w:hint="eastAsia"/>
          <w:color w:val="3E3E3E"/>
          <w:kern w:val="0"/>
          <w:sz w:val="32"/>
          <w:szCs w:val="32"/>
        </w:rPr>
        <w:t>强酸、强碱及其它一些化学物质，具有强烈的刺激性和腐蚀作用，发生这些化学灼伤时，应用大量流动清水冲洗，</w:t>
      </w:r>
      <w:r w:rsidRPr="00862CE0">
        <w:rPr>
          <w:rFonts w:ascii="仿宋_GB2312" w:eastAsia="仿宋_GB2312" w:hAnsi="微软雅黑" w:cs="宋体" w:hint="eastAsia"/>
          <w:color w:val="3E3E3E"/>
          <w:kern w:val="0"/>
          <w:sz w:val="32"/>
          <w:szCs w:val="32"/>
        </w:rPr>
        <w:lastRenderedPageBreak/>
        <w:t>再分别用低浓度的（2%-5%）弱碱（强酸引起的）、弱酸（强碱引起的）进行中和。处理后，再依据情况而定，作下一步处理。</w:t>
      </w:r>
    </w:p>
    <w:p w:rsidR="00862CE0" w:rsidRPr="00D05C8D" w:rsidRDefault="00862CE0" w:rsidP="00862CE0">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proofErr w:type="gramStart"/>
      <w:r w:rsidRPr="00862CE0">
        <w:rPr>
          <w:rFonts w:ascii="仿宋_GB2312" w:eastAsia="仿宋_GB2312" w:hAnsi="微软雅黑" w:cs="宋体" w:hint="eastAsia"/>
          <w:color w:val="3E3E3E"/>
          <w:kern w:val="0"/>
          <w:sz w:val="32"/>
          <w:szCs w:val="32"/>
        </w:rPr>
        <w:t>溅</w:t>
      </w:r>
      <w:proofErr w:type="gramEnd"/>
      <w:r w:rsidRPr="00862CE0">
        <w:rPr>
          <w:rFonts w:ascii="仿宋_GB2312" w:eastAsia="仿宋_GB2312" w:hAnsi="微软雅黑" w:cs="宋体" w:hint="eastAsia"/>
          <w:color w:val="3E3E3E"/>
          <w:kern w:val="0"/>
          <w:sz w:val="32"/>
          <w:szCs w:val="32"/>
        </w:rPr>
        <w:t>入眼内时，在现场立即就近用大量清水或生理盐水彻底冲洗。冲洗时，眼睛置于水龙头上方，水向上冲洗眼睛，切不可因疼痛而紧闭眼睛。处理后，再送眼科医院治疗。</w:t>
      </w:r>
    </w:p>
    <w:p w:rsidR="00D05C8D" w:rsidRPr="00DB5148" w:rsidRDefault="009E0716" w:rsidP="00596017">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w:t>
      </w:r>
      <w:r w:rsidR="00862CE0" w:rsidRPr="00DB5148">
        <w:rPr>
          <w:rFonts w:ascii="方正楷体_GBK" w:eastAsia="方正楷体_GBK" w:hAnsi="微软雅黑" w:cs="宋体" w:hint="eastAsia"/>
          <w:b/>
          <w:bCs/>
          <w:color w:val="3E3E3E"/>
          <w:kern w:val="0"/>
          <w:sz w:val="32"/>
          <w:szCs w:val="32"/>
        </w:rPr>
        <w:t>五</w:t>
      </w:r>
      <w:r w:rsidRPr="00DB5148">
        <w:rPr>
          <w:rFonts w:ascii="方正楷体_GBK" w:eastAsia="方正楷体_GBK" w:hAnsi="微软雅黑" w:cs="宋体" w:hint="eastAsia"/>
          <w:b/>
          <w:bCs/>
          <w:color w:val="3E3E3E"/>
          <w:kern w:val="0"/>
          <w:sz w:val="32"/>
          <w:szCs w:val="32"/>
        </w:rPr>
        <w:t>）</w:t>
      </w:r>
      <w:r w:rsidR="00D05C8D" w:rsidRPr="00DB5148">
        <w:rPr>
          <w:rFonts w:ascii="方正楷体_GBK" w:eastAsia="方正楷体_GBK" w:hAnsi="微软雅黑" w:cs="宋体" w:hint="eastAsia"/>
          <w:b/>
          <w:bCs/>
          <w:color w:val="3E3E3E"/>
          <w:kern w:val="0"/>
          <w:sz w:val="32"/>
          <w:szCs w:val="32"/>
        </w:rPr>
        <w:t>危险化学品丢失、被盗事故处置措施</w:t>
      </w:r>
    </w:p>
    <w:p w:rsidR="00D05C8D" w:rsidRPr="00D05C8D" w:rsidRDefault="009E0716"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00D05C8D" w:rsidRPr="00D05C8D">
        <w:rPr>
          <w:rFonts w:ascii="仿宋_GB2312" w:eastAsia="仿宋_GB2312" w:hAnsi="微软雅黑" w:cs="宋体" w:hint="eastAsia"/>
          <w:color w:val="3E3E3E"/>
          <w:kern w:val="0"/>
          <w:sz w:val="32"/>
          <w:szCs w:val="32"/>
        </w:rPr>
        <w:t>立即向公安、环境保护等部门报告</w:t>
      </w:r>
      <w:r w:rsidR="0098777F">
        <w:rPr>
          <w:rFonts w:ascii="仿宋_GB2312" w:eastAsia="仿宋_GB2312" w:hAnsi="微软雅黑" w:cs="宋体" w:hint="eastAsia"/>
          <w:color w:val="3E3E3E"/>
          <w:kern w:val="0"/>
          <w:sz w:val="32"/>
          <w:szCs w:val="32"/>
        </w:rPr>
        <w:t>。</w:t>
      </w:r>
    </w:p>
    <w:p w:rsidR="00D05C8D" w:rsidRPr="00D05C8D" w:rsidRDefault="009E0716"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00D05C8D" w:rsidRPr="00D05C8D">
        <w:rPr>
          <w:rFonts w:ascii="仿宋_GB2312" w:eastAsia="仿宋_GB2312" w:hAnsi="微软雅黑" w:cs="宋体" w:hint="eastAsia"/>
          <w:color w:val="3E3E3E"/>
          <w:kern w:val="0"/>
          <w:sz w:val="32"/>
          <w:szCs w:val="32"/>
        </w:rPr>
        <w:t>组织保护现场，配合公安、环境保护等部门的调查。</w:t>
      </w:r>
    </w:p>
    <w:p w:rsidR="00951FDA" w:rsidRPr="00DB5148" w:rsidRDefault="00951FDA" w:rsidP="00951FDA">
      <w:pPr>
        <w:shd w:val="clear" w:color="auto" w:fill="FFFFFF"/>
        <w:spacing w:line="555" w:lineRule="atLeast"/>
        <w:ind w:firstLine="645"/>
        <w:jc w:val="left"/>
        <w:rPr>
          <w:rFonts w:ascii="黑体" w:eastAsia="黑体" w:hAnsi="黑体" w:cs="宋体"/>
          <w:color w:val="3E3E3E"/>
          <w:kern w:val="0"/>
          <w:sz w:val="32"/>
          <w:szCs w:val="32"/>
        </w:rPr>
      </w:pPr>
      <w:r w:rsidRPr="00DB5148">
        <w:rPr>
          <w:rFonts w:ascii="黑体" w:eastAsia="黑体" w:hAnsi="黑体" w:cs="宋体" w:hint="eastAsia"/>
          <w:color w:val="3E3E3E"/>
          <w:kern w:val="0"/>
          <w:sz w:val="32"/>
          <w:szCs w:val="32"/>
        </w:rPr>
        <w:t>二、火灾爆炸事故</w:t>
      </w:r>
      <w:r w:rsidRPr="00DB5148">
        <w:rPr>
          <w:rFonts w:ascii="黑体" w:eastAsia="黑体" w:hAnsi="黑体" w:cs="宋体" w:hint="eastAsia"/>
          <w:bCs/>
          <w:color w:val="3E3E3E"/>
          <w:kern w:val="0"/>
          <w:sz w:val="32"/>
          <w:szCs w:val="32"/>
        </w:rPr>
        <w:t>应急处置措施</w:t>
      </w:r>
    </w:p>
    <w:p w:rsidR="00951FDA" w:rsidRPr="00DB5148" w:rsidRDefault="00951FDA" w:rsidP="00951FDA">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（一）总体要求</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sidRPr="004B6CA9">
        <w:rPr>
          <w:rFonts w:ascii="仿宋_GB2312" w:eastAsia="仿宋_GB2312" w:hAnsi="微软雅黑" w:cs="宋体" w:hint="eastAsia"/>
          <w:kern w:val="0"/>
          <w:sz w:val="32"/>
          <w:szCs w:val="32"/>
        </w:rPr>
        <w:t>确定事故发生的位置，明确事故周围环境，判断是否有重大危险源分布及是否会带来次生灾难发生。</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Pr>
          <w:rFonts w:ascii="仿宋_GB2312" w:eastAsia="仿宋_GB2312" w:hAnsi="微软雅黑" w:cs="宋体" w:hint="eastAsia"/>
          <w:kern w:val="0"/>
          <w:sz w:val="32"/>
          <w:szCs w:val="32"/>
        </w:rPr>
        <w:t>2.</w:t>
      </w:r>
      <w:r w:rsidRPr="004B6CA9">
        <w:rPr>
          <w:rFonts w:ascii="仿宋_GB2312" w:eastAsia="仿宋_GB2312" w:hAnsi="微软雅黑" w:cs="宋体" w:hint="eastAsia"/>
          <w:kern w:val="0"/>
          <w:sz w:val="32"/>
          <w:szCs w:val="32"/>
        </w:rPr>
        <w:t>依据可能发生的事故危害程度，划定危险区域，</w:t>
      </w:r>
      <w:r>
        <w:rPr>
          <w:rFonts w:ascii="仿宋_GB2312" w:eastAsia="仿宋_GB2312" w:hAnsi="微软雅黑" w:cs="宋体" w:hint="eastAsia"/>
          <w:kern w:val="0"/>
          <w:sz w:val="32"/>
          <w:szCs w:val="32"/>
        </w:rPr>
        <w:t>安全保卫处</w:t>
      </w:r>
      <w:r w:rsidRPr="004B6CA9">
        <w:rPr>
          <w:rFonts w:ascii="仿宋_GB2312" w:eastAsia="仿宋_GB2312" w:hAnsi="微软雅黑" w:cs="宋体" w:hint="eastAsia"/>
          <w:kern w:val="0"/>
          <w:sz w:val="32"/>
          <w:szCs w:val="32"/>
        </w:rPr>
        <w:t>对事故现场周边区域进行隔离和人员疏导。</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sidRPr="004B6CA9">
        <w:rPr>
          <w:rFonts w:ascii="仿宋_GB2312" w:eastAsia="仿宋_GB2312" w:hAnsi="微软雅黑" w:cs="宋体" w:hint="eastAsia"/>
          <w:kern w:val="0"/>
          <w:sz w:val="32"/>
          <w:szCs w:val="32"/>
        </w:rPr>
        <w:t>如需要进行人员物资撤离，要按照“先人员、后物资，先重点、后一般”的原则抢救被困人员及贵重物资。</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Pr>
          <w:rFonts w:ascii="仿宋_GB2312" w:eastAsia="仿宋_GB2312" w:hAnsi="微软雅黑" w:cs="宋体" w:hint="eastAsia"/>
          <w:kern w:val="0"/>
          <w:sz w:val="32"/>
          <w:szCs w:val="32"/>
        </w:rPr>
        <w:t>4.</w:t>
      </w:r>
      <w:r w:rsidRPr="004B6CA9">
        <w:rPr>
          <w:rFonts w:ascii="仿宋_GB2312" w:eastAsia="仿宋_GB2312" w:hAnsi="微软雅黑" w:cs="宋体" w:hint="eastAsia"/>
          <w:kern w:val="0"/>
          <w:sz w:val="32"/>
          <w:szCs w:val="32"/>
        </w:rPr>
        <w:t>根据引发火情的不同原因，明确救灾的基本方法，采取相应措施，并采用适当的消防器材进行扑救。</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sidRPr="004B6CA9">
        <w:rPr>
          <w:rFonts w:ascii="仿宋_GB2312" w:eastAsia="仿宋_GB2312" w:hAnsi="微软雅黑" w:cs="宋体" w:hint="eastAsia"/>
          <w:kern w:val="0"/>
          <w:sz w:val="32"/>
          <w:szCs w:val="32"/>
        </w:rPr>
        <w:t>木材、布料、纸张、橡胶以及塑料等的固体可燃材料</w:t>
      </w:r>
      <w:r w:rsidR="00DB5148">
        <w:rPr>
          <w:rFonts w:ascii="仿宋_GB2312" w:eastAsia="仿宋_GB2312" w:hAnsi="微软雅黑" w:cs="宋体" w:hint="eastAsia"/>
          <w:kern w:val="0"/>
          <w:sz w:val="32"/>
          <w:szCs w:val="32"/>
        </w:rPr>
        <w:t>引起</w:t>
      </w:r>
      <w:r w:rsidRPr="004B6CA9">
        <w:rPr>
          <w:rFonts w:ascii="仿宋_GB2312" w:eastAsia="仿宋_GB2312" w:hAnsi="微软雅黑" w:cs="宋体" w:hint="eastAsia"/>
          <w:kern w:val="0"/>
          <w:sz w:val="32"/>
          <w:szCs w:val="32"/>
        </w:rPr>
        <w:t>的火灾，可采用水冷却法，但对珍贵图书、档案应使用二氧化碳、卤代烷、干粉灭火剂灭火。</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sidRPr="004B6CA9">
        <w:rPr>
          <w:rFonts w:ascii="仿宋_GB2312" w:eastAsia="仿宋_GB2312" w:hAnsi="微软雅黑" w:cs="宋体" w:hint="eastAsia"/>
          <w:kern w:val="0"/>
          <w:sz w:val="32"/>
          <w:szCs w:val="32"/>
        </w:rPr>
        <w:lastRenderedPageBreak/>
        <w:t>易燃可燃液体、易燃气体和油脂类等化学药品火灾，使用大剂量泡沫灭火剂、干粉灭火剂将液体火灾扑灭。</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sidRPr="004B6CA9">
        <w:rPr>
          <w:rFonts w:ascii="仿宋_GB2312" w:eastAsia="仿宋_GB2312" w:hAnsi="微软雅黑" w:cs="宋体" w:hint="eastAsia"/>
          <w:kern w:val="0"/>
          <w:sz w:val="32"/>
          <w:szCs w:val="32"/>
        </w:rPr>
        <w:t>设备火灾，应切断电源后再灭火，因现场情况及其他原因，不能断电，需要带电灭火时，应使用沙子或干粉灭火器，不能使用泡沫灭火器或水。</w:t>
      </w:r>
    </w:p>
    <w:p w:rsidR="00951FDA" w:rsidRPr="004B6CA9" w:rsidRDefault="00951FDA" w:rsidP="00951FDA">
      <w:pPr>
        <w:shd w:val="clear" w:color="auto" w:fill="FFFFFF"/>
        <w:spacing w:line="555" w:lineRule="atLeast"/>
        <w:ind w:firstLine="645"/>
        <w:rPr>
          <w:rFonts w:ascii="仿宋_GB2312" w:eastAsia="仿宋_GB2312" w:hAnsi="微软雅黑" w:cs="宋体"/>
          <w:kern w:val="0"/>
          <w:sz w:val="32"/>
          <w:szCs w:val="32"/>
        </w:rPr>
      </w:pPr>
      <w:r w:rsidRPr="004B6CA9">
        <w:rPr>
          <w:rFonts w:ascii="仿宋_GB2312" w:eastAsia="仿宋_GB2312" w:hAnsi="微软雅黑" w:cs="宋体" w:hint="eastAsia"/>
          <w:kern w:val="0"/>
          <w:sz w:val="32"/>
          <w:szCs w:val="32"/>
        </w:rPr>
        <w:t>可燃金属，如镁、钠、</w:t>
      </w:r>
      <w:proofErr w:type="gramStart"/>
      <w:r w:rsidRPr="004B6CA9">
        <w:rPr>
          <w:rFonts w:ascii="仿宋_GB2312" w:eastAsia="仿宋_GB2312" w:hAnsi="微软雅黑" w:cs="宋体" w:hint="eastAsia"/>
          <w:kern w:val="0"/>
          <w:sz w:val="32"/>
          <w:szCs w:val="32"/>
        </w:rPr>
        <w:t>钾及其</w:t>
      </w:r>
      <w:proofErr w:type="gramEnd"/>
      <w:r w:rsidRPr="004B6CA9">
        <w:rPr>
          <w:rFonts w:ascii="仿宋_GB2312" w:eastAsia="仿宋_GB2312" w:hAnsi="微软雅黑" w:cs="宋体" w:hint="eastAsia"/>
          <w:kern w:val="0"/>
          <w:sz w:val="32"/>
          <w:szCs w:val="32"/>
        </w:rPr>
        <w:t>合金等火灾，应用特殊的灭火剂，</w:t>
      </w:r>
      <w:proofErr w:type="gramStart"/>
      <w:r w:rsidRPr="004B6CA9">
        <w:rPr>
          <w:rFonts w:ascii="仿宋_GB2312" w:eastAsia="仿宋_GB2312" w:hAnsi="微软雅黑" w:cs="宋体" w:hint="eastAsia"/>
          <w:kern w:val="0"/>
          <w:sz w:val="32"/>
          <w:szCs w:val="32"/>
        </w:rPr>
        <w:t>如干砂或</w:t>
      </w:r>
      <w:proofErr w:type="gramEnd"/>
      <w:r w:rsidRPr="004B6CA9">
        <w:rPr>
          <w:rFonts w:ascii="仿宋_GB2312" w:eastAsia="仿宋_GB2312" w:hAnsi="微软雅黑" w:cs="宋体" w:hint="eastAsia"/>
          <w:kern w:val="0"/>
          <w:sz w:val="32"/>
          <w:szCs w:val="32"/>
        </w:rPr>
        <w:t>干粉灭火器等来灭火。</w:t>
      </w:r>
    </w:p>
    <w:p w:rsidR="00951FDA" w:rsidRPr="00762D17" w:rsidRDefault="00951FDA" w:rsidP="00951FDA">
      <w:pPr>
        <w:shd w:val="clear" w:color="auto" w:fill="FFFFFF"/>
        <w:spacing w:line="555" w:lineRule="atLeast"/>
        <w:ind w:firstLine="645"/>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sidRPr="004B6CA9">
        <w:rPr>
          <w:rFonts w:ascii="仿宋_GB2312" w:eastAsia="仿宋_GB2312" w:hAnsi="微软雅黑" w:cs="宋体" w:hint="eastAsia"/>
          <w:kern w:val="0"/>
          <w:sz w:val="32"/>
          <w:szCs w:val="32"/>
        </w:rPr>
        <w:t>视火情拨打“119”报警求救，并到明显位置引导消防车。</w:t>
      </w:r>
    </w:p>
    <w:p w:rsidR="00951FDA" w:rsidRPr="00DB5148" w:rsidRDefault="00951FDA" w:rsidP="00951FDA">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（二）危险化学品火灾爆炸事故处置注意事项</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Pr="00D05C8D">
        <w:rPr>
          <w:rFonts w:ascii="仿宋_GB2312" w:eastAsia="仿宋_GB2312" w:hAnsi="微软雅黑" w:cs="宋体" w:hint="eastAsia"/>
          <w:color w:val="3E3E3E"/>
          <w:kern w:val="0"/>
          <w:sz w:val="32"/>
          <w:szCs w:val="32"/>
        </w:rPr>
        <w:t>发生危险化学品火灾爆炸事故时，应遵循“先控制、后消灭”的原则</w:t>
      </w:r>
      <w:r w:rsidR="0098777F">
        <w:rPr>
          <w:rFonts w:ascii="仿宋_GB2312" w:eastAsia="仿宋_GB2312" w:hAnsi="微软雅黑" w:cs="宋体" w:hint="eastAsia"/>
          <w:color w:val="3E3E3E"/>
          <w:kern w:val="0"/>
          <w:sz w:val="32"/>
          <w:szCs w:val="32"/>
        </w:rPr>
        <w:t>。</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Pr="00D05C8D">
        <w:rPr>
          <w:rFonts w:ascii="仿宋_GB2312" w:eastAsia="仿宋_GB2312" w:hAnsi="微软雅黑" w:cs="宋体" w:hint="eastAsia"/>
          <w:color w:val="3E3E3E"/>
          <w:kern w:val="0"/>
          <w:sz w:val="32"/>
          <w:szCs w:val="32"/>
        </w:rPr>
        <w:t>扑救初期火灾：关闭火灾部位的上下游阀门，切断物料来源，用现有消防器材扑灭初期火灾和控制火源</w:t>
      </w:r>
      <w:r w:rsidR="0098777F">
        <w:rPr>
          <w:rFonts w:ascii="仿宋_GB2312" w:eastAsia="仿宋_GB2312" w:hAnsi="微软雅黑" w:cs="宋体" w:hint="eastAsia"/>
          <w:color w:val="3E3E3E"/>
          <w:kern w:val="0"/>
          <w:sz w:val="32"/>
          <w:szCs w:val="32"/>
        </w:rPr>
        <w:t>。</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3.</w:t>
      </w:r>
      <w:r w:rsidRPr="00D05C8D">
        <w:rPr>
          <w:rFonts w:ascii="仿宋_GB2312" w:eastAsia="仿宋_GB2312" w:hAnsi="微软雅黑" w:cs="宋体" w:hint="eastAsia"/>
          <w:color w:val="3E3E3E"/>
          <w:kern w:val="0"/>
          <w:sz w:val="32"/>
          <w:szCs w:val="32"/>
        </w:rPr>
        <w:t>保护周围设施：为防止火灾危及相邻设施，采取冷却、隔离等保护措施，并迅速疏散受火势威胁的物资</w:t>
      </w:r>
      <w:r w:rsidR="0098777F">
        <w:rPr>
          <w:rFonts w:ascii="仿宋_GB2312" w:eastAsia="仿宋_GB2312" w:hAnsi="微软雅黑" w:cs="宋体" w:hint="eastAsia"/>
          <w:color w:val="3E3E3E"/>
          <w:kern w:val="0"/>
          <w:sz w:val="32"/>
          <w:szCs w:val="32"/>
        </w:rPr>
        <w:t>。</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4.</w:t>
      </w:r>
      <w:r w:rsidRPr="00D05C8D">
        <w:rPr>
          <w:rFonts w:ascii="仿宋_GB2312" w:eastAsia="仿宋_GB2312" w:hAnsi="微软雅黑" w:cs="宋体" w:hint="eastAsia"/>
          <w:color w:val="3E3E3E"/>
          <w:kern w:val="0"/>
          <w:sz w:val="32"/>
          <w:szCs w:val="32"/>
        </w:rPr>
        <w:t>火灾扑救：针对不同的危险化学品，选择正确的灭火剂和灭火方法控制火灾。当外围火点已彻底扑灭、火种等危险源已全部控制、堵漏措施准备就绪并有把握在短时间内完成且消防力量也已准备就绪时，可实施灭火</w:t>
      </w:r>
      <w:r w:rsidR="0098777F">
        <w:rPr>
          <w:rFonts w:ascii="仿宋_GB2312" w:eastAsia="仿宋_GB2312" w:hAnsi="微软雅黑" w:cs="宋体" w:hint="eastAsia"/>
          <w:color w:val="3E3E3E"/>
          <w:kern w:val="0"/>
          <w:sz w:val="32"/>
          <w:szCs w:val="32"/>
        </w:rPr>
        <w:t>。</w:t>
      </w:r>
      <w:r w:rsidRPr="00D05C8D">
        <w:rPr>
          <w:rFonts w:ascii="微软雅黑" w:eastAsia="微软雅黑" w:hAnsi="微软雅黑" w:cs="宋体" w:hint="eastAsia"/>
          <w:color w:val="3E3E3E"/>
          <w:kern w:val="0"/>
          <w:szCs w:val="21"/>
        </w:rPr>
        <w:t xml:space="preserve"> </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5.</w:t>
      </w:r>
      <w:r w:rsidRPr="00D05C8D">
        <w:rPr>
          <w:rFonts w:ascii="仿宋_GB2312" w:eastAsia="仿宋_GB2312" w:hAnsi="微软雅黑" w:cs="宋体" w:hint="eastAsia"/>
          <w:color w:val="3E3E3E"/>
          <w:kern w:val="0"/>
          <w:sz w:val="32"/>
          <w:szCs w:val="32"/>
        </w:rPr>
        <w:t>确定撤退信号和撤退方法：当火灾失控危及救援人员生命安全时，应立即指挥现场全部人员撤离至安全区域；</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lastRenderedPageBreak/>
        <w:t>6.</w:t>
      </w:r>
      <w:r w:rsidRPr="00D05C8D">
        <w:rPr>
          <w:rFonts w:ascii="仿宋_GB2312" w:eastAsia="仿宋_GB2312" w:hAnsi="微软雅黑" w:cs="宋体" w:hint="eastAsia"/>
          <w:color w:val="3E3E3E"/>
          <w:kern w:val="0"/>
          <w:sz w:val="32"/>
          <w:szCs w:val="32"/>
        </w:rPr>
        <w:t>火灾扑灭后，应派人监护现场，防止复燃。</w:t>
      </w:r>
    </w:p>
    <w:p w:rsidR="00951FDA" w:rsidRPr="00DB5148" w:rsidRDefault="00951FDA" w:rsidP="00951FDA">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（三）特殊危险化学品的火灾事故扑救注意事项</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Pr="00D05C8D">
        <w:rPr>
          <w:rFonts w:ascii="仿宋_GB2312" w:eastAsia="仿宋_GB2312" w:hAnsi="微软雅黑" w:cs="宋体" w:hint="eastAsia"/>
          <w:color w:val="3E3E3E"/>
          <w:kern w:val="0"/>
          <w:sz w:val="32"/>
          <w:szCs w:val="32"/>
        </w:rPr>
        <w:t>对于液化气火灾，切忌盲目扑灭，在没有采取堵漏措施的情况时，必须保持其稳定燃烧</w:t>
      </w:r>
      <w:r w:rsidR="0098777F">
        <w:rPr>
          <w:rFonts w:ascii="仿宋_GB2312" w:eastAsia="仿宋_GB2312" w:hAnsi="微软雅黑" w:cs="宋体" w:hint="eastAsia"/>
          <w:color w:val="3E3E3E"/>
          <w:kern w:val="0"/>
          <w:sz w:val="32"/>
          <w:szCs w:val="32"/>
        </w:rPr>
        <w:t>。</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Pr="00D05C8D">
        <w:rPr>
          <w:rFonts w:ascii="仿宋_GB2312" w:eastAsia="仿宋_GB2312" w:hAnsi="微软雅黑" w:cs="宋体" w:hint="eastAsia"/>
          <w:color w:val="3E3E3E"/>
          <w:kern w:val="0"/>
          <w:sz w:val="32"/>
          <w:szCs w:val="32"/>
        </w:rPr>
        <w:t>对于爆炸物品火灾，切忌用沙土盖压，以免增强爆炸物品爆炸时的威力；扑救爆炸物品堆垛时，应采用水流吊射，避免强力水流直接冲击堆垛，以免堆垛倒塌引起再次爆炸</w:t>
      </w:r>
      <w:r w:rsidR="0098777F">
        <w:rPr>
          <w:rFonts w:ascii="仿宋_GB2312" w:eastAsia="仿宋_GB2312" w:hAnsi="微软雅黑" w:cs="宋体" w:hint="eastAsia"/>
          <w:color w:val="3E3E3E"/>
          <w:kern w:val="0"/>
          <w:sz w:val="32"/>
          <w:szCs w:val="32"/>
        </w:rPr>
        <w:t>。</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3.</w:t>
      </w:r>
      <w:r w:rsidRPr="00D05C8D">
        <w:rPr>
          <w:rFonts w:ascii="仿宋_GB2312" w:eastAsia="仿宋_GB2312" w:hAnsi="微软雅黑" w:cs="宋体" w:hint="eastAsia"/>
          <w:color w:val="3E3E3E"/>
          <w:kern w:val="0"/>
          <w:sz w:val="32"/>
          <w:szCs w:val="32"/>
        </w:rPr>
        <w:t>对于遇湿易燃物品火灾，禁止用水、泡沫、酸碱等湿性灭火剂扑救</w:t>
      </w:r>
      <w:r w:rsidR="0098777F">
        <w:rPr>
          <w:rFonts w:ascii="仿宋_GB2312" w:eastAsia="仿宋_GB2312" w:hAnsi="微软雅黑" w:cs="宋体" w:hint="eastAsia"/>
          <w:color w:val="3E3E3E"/>
          <w:kern w:val="0"/>
          <w:sz w:val="32"/>
          <w:szCs w:val="32"/>
        </w:rPr>
        <w:t>。</w:t>
      </w:r>
    </w:p>
    <w:p w:rsidR="00951FDA" w:rsidRPr="00D05C8D" w:rsidRDefault="00951FDA" w:rsidP="00951FDA">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4.</w:t>
      </w:r>
      <w:r w:rsidRPr="00D05C8D">
        <w:rPr>
          <w:rFonts w:ascii="仿宋_GB2312" w:eastAsia="仿宋_GB2312" w:hAnsi="微软雅黑" w:cs="宋体" w:hint="eastAsia"/>
          <w:color w:val="3E3E3E"/>
          <w:kern w:val="0"/>
          <w:sz w:val="32"/>
          <w:szCs w:val="32"/>
        </w:rPr>
        <w:t>扑救毒害品、腐蚀品火灾时，应尽量使用低压水流或雾状水，避免腐蚀品、毒害品溅出；对于酸类或碱类腐蚀品，最好调制相应的中和剂稀释中和</w:t>
      </w:r>
      <w:r w:rsidR="0098777F">
        <w:rPr>
          <w:rFonts w:ascii="仿宋_GB2312" w:eastAsia="仿宋_GB2312" w:hAnsi="微软雅黑" w:cs="宋体" w:hint="eastAsia"/>
          <w:color w:val="3E3E3E"/>
          <w:kern w:val="0"/>
          <w:sz w:val="32"/>
          <w:szCs w:val="32"/>
        </w:rPr>
        <w:t>。</w:t>
      </w:r>
    </w:p>
    <w:p w:rsidR="00951FDA" w:rsidRDefault="00951FDA" w:rsidP="00951FDA">
      <w:pPr>
        <w:shd w:val="clear" w:color="auto" w:fill="FFFFFF"/>
        <w:spacing w:line="555" w:lineRule="atLeast"/>
        <w:ind w:firstLine="645"/>
        <w:rPr>
          <w:rFonts w:ascii="仿宋_GB2312" w:eastAsia="仿宋_GB2312" w:hAnsi="微软雅黑" w:cs="宋体"/>
          <w:color w:val="3E3E3E"/>
          <w:kern w:val="0"/>
          <w:sz w:val="32"/>
          <w:szCs w:val="32"/>
        </w:rPr>
      </w:pPr>
      <w:r>
        <w:rPr>
          <w:rFonts w:ascii="仿宋_GB2312" w:eastAsia="仿宋_GB2312" w:hAnsi="微软雅黑" w:cs="宋体" w:hint="eastAsia"/>
          <w:color w:val="3E3E3E"/>
          <w:kern w:val="0"/>
          <w:sz w:val="32"/>
          <w:szCs w:val="32"/>
        </w:rPr>
        <w:t>5.</w:t>
      </w:r>
      <w:r w:rsidRPr="00D05C8D">
        <w:rPr>
          <w:rFonts w:ascii="仿宋_GB2312" w:eastAsia="仿宋_GB2312" w:hAnsi="微软雅黑" w:cs="宋体" w:hint="eastAsia"/>
          <w:color w:val="3E3E3E"/>
          <w:kern w:val="0"/>
          <w:sz w:val="32"/>
          <w:szCs w:val="32"/>
        </w:rPr>
        <w:t>对于易燃固体、自燃物</w:t>
      </w:r>
      <w:r w:rsidR="0041486D">
        <w:rPr>
          <w:rFonts w:ascii="仿宋_GB2312" w:eastAsia="仿宋_GB2312" w:hAnsi="微软雅黑" w:cs="宋体" w:hint="eastAsia"/>
          <w:color w:val="3E3E3E"/>
          <w:kern w:val="0"/>
          <w:sz w:val="32"/>
          <w:szCs w:val="32"/>
        </w:rPr>
        <w:t>品火灾，一般可用水和泡沫扑救，只要控制住燃烧范围，逐步扑灭即可</w:t>
      </w:r>
      <w:r w:rsidRPr="00D05C8D">
        <w:rPr>
          <w:rFonts w:ascii="仿宋_GB2312" w:eastAsia="仿宋_GB2312" w:hAnsi="微软雅黑" w:cs="宋体" w:hint="eastAsia"/>
          <w:color w:val="3E3E3E"/>
          <w:kern w:val="0"/>
          <w:sz w:val="32"/>
          <w:szCs w:val="32"/>
        </w:rPr>
        <w:t>。易升华的易燃固体受热可产生易燃</w:t>
      </w:r>
      <w:r>
        <w:rPr>
          <w:rFonts w:ascii="仿宋_GB2312" w:eastAsia="仿宋_GB2312" w:hAnsi="微软雅黑" w:cs="宋体" w:hint="eastAsia"/>
          <w:color w:val="3E3E3E"/>
          <w:kern w:val="0"/>
          <w:sz w:val="32"/>
          <w:szCs w:val="32"/>
        </w:rPr>
        <w:t>蒸汽</w:t>
      </w:r>
      <w:r w:rsidRPr="00D05C8D">
        <w:rPr>
          <w:rFonts w:ascii="仿宋_GB2312" w:eastAsia="仿宋_GB2312" w:hAnsi="微软雅黑" w:cs="宋体" w:hint="eastAsia"/>
          <w:color w:val="3E3E3E"/>
          <w:kern w:val="0"/>
          <w:sz w:val="32"/>
          <w:szCs w:val="32"/>
        </w:rPr>
        <w:t>，能与空气形成爆炸性混合物，尤其在室内易发生爆燃，在扑救过程中应不时向燃烧区域上空及周围喷射雾状水，并消除周围一切火源。</w:t>
      </w:r>
    </w:p>
    <w:p w:rsidR="00951FDA" w:rsidRPr="00DB5148" w:rsidRDefault="00951FDA" w:rsidP="00DB5148">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（四）特种设备爆炸事故处置注意事项</w:t>
      </w:r>
    </w:p>
    <w:p w:rsidR="00951FDA" w:rsidRPr="00D05C8D" w:rsidRDefault="00951FDA" w:rsidP="00951FDA">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Pr="00D05C8D">
        <w:rPr>
          <w:rFonts w:ascii="仿宋_GB2312" w:eastAsia="仿宋_GB2312" w:hAnsi="微软雅黑" w:cs="宋体" w:hint="eastAsia"/>
          <w:color w:val="3E3E3E"/>
          <w:kern w:val="0"/>
          <w:sz w:val="32"/>
          <w:szCs w:val="32"/>
        </w:rPr>
        <w:t>对压力容器、压力管道爆炸事故，应迅速关闭容器和管道的所有阀门，无法关闭的应采取堵漏措施；对压力容器、压力管道内的可燃气体和油类，应使用沙石或二氧化碳、干粉等灭火器进行灭火；对受伤人员立即实行现场救护。</w:t>
      </w:r>
    </w:p>
    <w:p w:rsidR="00951FDA" w:rsidRPr="00D05C8D" w:rsidRDefault="00951FDA" w:rsidP="00951FDA">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lastRenderedPageBreak/>
        <w:t>2.</w:t>
      </w:r>
      <w:r w:rsidRPr="00D05C8D">
        <w:rPr>
          <w:rFonts w:ascii="仿宋_GB2312" w:eastAsia="仿宋_GB2312" w:hAnsi="微软雅黑" w:cs="宋体" w:hint="eastAsia"/>
          <w:color w:val="3E3E3E"/>
          <w:kern w:val="0"/>
          <w:sz w:val="32"/>
          <w:szCs w:val="32"/>
        </w:rPr>
        <w:t>对锅炉及其</w:t>
      </w:r>
      <w:r>
        <w:rPr>
          <w:rFonts w:ascii="仿宋_GB2312" w:eastAsia="仿宋_GB2312" w:hAnsi="微软雅黑" w:cs="宋体" w:hint="eastAsia"/>
          <w:color w:val="3E3E3E"/>
          <w:kern w:val="0"/>
          <w:sz w:val="32"/>
          <w:szCs w:val="32"/>
        </w:rPr>
        <w:t>蒸汽</w:t>
      </w:r>
      <w:r w:rsidRPr="00D05C8D">
        <w:rPr>
          <w:rFonts w:ascii="仿宋_GB2312" w:eastAsia="仿宋_GB2312" w:hAnsi="微软雅黑" w:cs="宋体" w:hint="eastAsia"/>
          <w:color w:val="3E3E3E"/>
          <w:kern w:val="0"/>
          <w:sz w:val="32"/>
          <w:szCs w:val="32"/>
        </w:rPr>
        <w:t>管道爆炸事故，应设法躲避爆炸物和高温水、汽，在可能的情况下尽快组织现场人员撤离。在爆炸结束后立即查看是否有伤亡人员，并进行救助。</w:t>
      </w:r>
    </w:p>
    <w:p w:rsidR="00951FDA" w:rsidRPr="00DB5148" w:rsidRDefault="00951FDA" w:rsidP="00DB5148">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（五）特种设备火灾事故处置注意事项</w:t>
      </w:r>
    </w:p>
    <w:p w:rsidR="00951FDA" w:rsidRPr="00D05C8D" w:rsidRDefault="00951FDA" w:rsidP="00951FDA">
      <w:pPr>
        <w:shd w:val="clear" w:color="auto" w:fill="FFFFFF"/>
        <w:spacing w:line="555" w:lineRule="atLeast"/>
        <w:ind w:firstLine="645"/>
        <w:jc w:val="left"/>
        <w:rPr>
          <w:rFonts w:ascii="微软雅黑" w:eastAsia="微软雅黑" w:hAnsi="微软雅黑" w:cs="宋体"/>
          <w:color w:val="3E3E3E"/>
          <w:kern w:val="0"/>
          <w:szCs w:val="21"/>
        </w:rPr>
      </w:pPr>
      <w:r w:rsidRPr="00D05C8D">
        <w:rPr>
          <w:rFonts w:ascii="仿宋_GB2312" w:eastAsia="仿宋_GB2312" w:hAnsi="微软雅黑" w:cs="宋体" w:hint="eastAsia"/>
          <w:color w:val="3E3E3E"/>
          <w:kern w:val="0"/>
          <w:sz w:val="32"/>
          <w:szCs w:val="32"/>
        </w:rPr>
        <w:t>根据压力容器、压力管道内盛装的介质选择合适的灭火方式，灭火人员应佩戴防毒面具以避免中毒危险。</w:t>
      </w:r>
    </w:p>
    <w:p w:rsidR="00D05C8D" w:rsidRPr="00DB5148" w:rsidRDefault="004F16A5" w:rsidP="00D13174">
      <w:pPr>
        <w:shd w:val="clear" w:color="auto" w:fill="FFFFFF"/>
        <w:spacing w:line="555" w:lineRule="atLeast"/>
        <w:ind w:firstLine="645"/>
        <w:jc w:val="left"/>
        <w:rPr>
          <w:rFonts w:ascii="黑体" w:eastAsia="黑体" w:hAnsi="黑体" w:cs="宋体"/>
          <w:bCs/>
          <w:color w:val="3E3E3E"/>
          <w:kern w:val="0"/>
          <w:sz w:val="32"/>
          <w:szCs w:val="32"/>
        </w:rPr>
      </w:pPr>
      <w:r w:rsidRPr="00DB5148">
        <w:rPr>
          <w:rFonts w:ascii="黑体" w:eastAsia="黑体" w:hAnsi="黑体" w:cs="宋体" w:hint="eastAsia"/>
          <w:bCs/>
          <w:color w:val="3E3E3E"/>
          <w:kern w:val="0"/>
          <w:sz w:val="32"/>
          <w:szCs w:val="32"/>
        </w:rPr>
        <w:t>三</w:t>
      </w:r>
      <w:r w:rsidR="009E0716" w:rsidRPr="00DB5148">
        <w:rPr>
          <w:rFonts w:ascii="黑体" w:eastAsia="黑体" w:hAnsi="黑体" w:cs="宋体" w:hint="eastAsia"/>
          <w:bCs/>
          <w:color w:val="3E3E3E"/>
          <w:kern w:val="0"/>
          <w:sz w:val="32"/>
          <w:szCs w:val="32"/>
        </w:rPr>
        <w:t>、</w:t>
      </w:r>
      <w:r w:rsidR="00D05C8D" w:rsidRPr="00DB5148">
        <w:rPr>
          <w:rFonts w:ascii="黑体" w:eastAsia="黑体" w:hAnsi="黑体" w:cs="宋体" w:hint="eastAsia"/>
          <w:bCs/>
          <w:color w:val="3E3E3E"/>
          <w:kern w:val="0"/>
          <w:sz w:val="32"/>
          <w:szCs w:val="32"/>
        </w:rPr>
        <w:t>辐射类安全事故应急处置措施</w:t>
      </w:r>
    </w:p>
    <w:p w:rsidR="00D05C8D" w:rsidRPr="00DB5148" w:rsidRDefault="0028595B" w:rsidP="00DB5148">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（一）</w:t>
      </w:r>
      <w:proofErr w:type="gramStart"/>
      <w:r w:rsidR="00D05C8D" w:rsidRPr="00DB5148">
        <w:rPr>
          <w:rFonts w:ascii="方正楷体_GBK" w:eastAsia="方正楷体_GBK" w:hAnsi="微软雅黑" w:cs="宋体" w:hint="eastAsia"/>
          <w:b/>
          <w:bCs/>
          <w:color w:val="3E3E3E"/>
          <w:kern w:val="0"/>
          <w:sz w:val="32"/>
          <w:szCs w:val="32"/>
        </w:rPr>
        <w:t>射线误照或</w:t>
      </w:r>
      <w:proofErr w:type="gramEnd"/>
      <w:r w:rsidR="00D05C8D" w:rsidRPr="00DB5148">
        <w:rPr>
          <w:rFonts w:ascii="方正楷体_GBK" w:eastAsia="方正楷体_GBK" w:hAnsi="微软雅黑" w:cs="宋体" w:hint="eastAsia"/>
          <w:b/>
          <w:bCs/>
          <w:color w:val="3E3E3E"/>
          <w:kern w:val="0"/>
          <w:sz w:val="32"/>
          <w:szCs w:val="32"/>
        </w:rPr>
        <w:t>照射剂量超标事故处置措施</w:t>
      </w:r>
    </w:p>
    <w:p w:rsidR="00D05C8D" w:rsidRPr="00D05C8D" w:rsidRDefault="0028595B"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00D05C8D" w:rsidRPr="00D05C8D">
        <w:rPr>
          <w:rFonts w:ascii="仿宋_GB2312" w:eastAsia="仿宋_GB2312" w:hAnsi="微软雅黑" w:cs="宋体" w:hint="eastAsia"/>
          <w:color w:val="3E3E3E"/>
          <w:kern w:val="0"/>
          <w:sz w:val="32"/>
          <w:szCs w:val="32"/>
        </w:rPr>
        <w:t>立即组织现场人员撤离到安全地带，组织封锁现场</w:t>
      </w:r>
      <w:r w:rsidR="0098777F">
        <w:rPr>
          <w:rFonts w:ascii="仿宋_GB2312" w:eastAsia="仿宋_GB2312" w:hAnsi="微软雅黑" w:cs="宋体" w:hint="eastAsia"/>
          <w:color w:val="3E3E3E"/>
          <w:kern w:val="0"/>
          <w:sz w:val="32"/>
          <w:szCs w:val="32"/>
        </w:rPr>
        <w:t>。</w:t>
      </w:r>
    </w:p>
    <w:p w:rsidR="00D05C8D" w:rsidRPr="00D05C8D" w:rsidRDefault="0028595B"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00D05C8D" w:rsidRPr="00D05C8D">
        <w:rPr>
          <w:rFonts w:ascii="仿宋_GB2312" w:eastAsia="仿宋_GB2312" w:hAnsi="微软雅黑" w:cs="宋体" w:hint="eastAsia"/>
          <w:color w:val="3E3E3E"/>
          <w:kern w:val="0"/>
          <w:sz w:val="32"/>
          <w:szCs w:val="32"/>
        </w:rPr>
        <w:t>迅速</w:t>
      </w:r>
      <w:proofErr w:type="gramStart"/>
      <w:r w:rsidR="00D05C8D" w:rsidRPr="00D05C8D">
        <w:rPr>
          <w:rFonts w:ascii="仿宋_GB2312" w:eastAsia="仿宋_GB2312" w:hAnsi="微软雅黑" w:cs="宋体" w:hint="eastAsia"/>
          <w:color w:val="3E3E3E"/>
          <w:kern w:val="0"/>
          <w:sz w:val="32"/>
          <w:szCs w:val="32"/>
        </w:rPr>
        <w:t>安排受照人员</w:t>
      </w:r>
      <w:proofErr w:type="gramEnd"/>
      <w:r w:rsidR="00D05C8D" w:rsidRPr="00D05C8D">
        <w:rPr>
          <w:rFonts w:ascii="仿宋_GB2312" w:eastAsia="仿宋_GB2312" w:hAnsi="微软雅黑" w:cs="宋体" w:hint="eastAsia"/>
          <w:color w:val="3E3E3E"/>
          <w:kern w:val="0"/>
          <w:sz w:val="32"/>
          <w:szCs w:val="32"/>
        </w:rPr>
        <w:t>接受医学检查或者在指定的医疗机构救治</w:t>
      </w:r>
      <w:r w:rsidR="0098777F">
        <w:rPr>
          <w:rFonts w:ascii="仿宋_GB2312" w:eastAsia="仿宋_GB2312" w:hAnsi="微软雅黑" w:cs="宋体" w:hint="eastAsia"/>
          <w:color w:val="3E3E3E"/>
          <w:kern w:val="0"/>
          <w:sz w:val="32"/>
          <w:szCs w:val="32"/>
        </w:rPr>
        <w:t>。</w:t>
      </w:r>
    </w:p>
    <w:p w:rsidR="00D05C8D" w:rsidRPr="00D05C8D" w:rsidRDefault="0028595B" w:rsidP="00596017">
      <w:pPr>
        <w:shd w:val="clear" w:color="auto" w:fill="FFFFFF"/>
        <w:spacing w:line="555" w:lineRule="atLeast"/>
        <w:ind w:firstLine="645"/>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3.</w:t>
      </w:r>
      <w:r w:rsidR="00D05C8D" w:rsidRPr="00D05C8D">
        <w:rPr>
          <w:rFonts w:ascii="仿宋_GB2312" w:eastAsia="仿宋_GB2312" w:hAnsi="微软雅黑" w:cs="宋体" w:hint="eastAsia"/>
          <w:color w:val="3E3E3E"/>
          <w:kern w:val="0"/>
          <w:sz w:val="32"/>
          <w:szCs w:val="32"/>
        </w:rPr>
        <w:t>组织有经验的工作人员和卫生防护人员进入事故区，消除可能导致放射性突发事故扩大的隐患。</w:t>
      </w:r>
    </w:p>
    <w:p w:rsidR="00D05C8D" w:rsidRPr="00DB5148" w:rsidRDefault="0028595B" w:rsidP="00DB5148">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（二）</w:t>
      </w:r>
      <w:r w:rsidR="00D05C8D" w:rsidRPr="00DB5148">
        <w:rPr>
          <w:rFonts w:ascii="方正楷体_GBK" w:eastAsia="方正楷体_GBK" w:hAnsi="微软雅黑" w:cs="宋体" w:hint="eastAsia"/>
          <w:b/>
          <w:bCs/>
          <w:color w:val="3E3E3E"/>
          <w:kern w:val="0"/>
          <w:sz w:val="32"/>
          <w:szCs w:val="32"/>
        </w:rPr>
        <w:t>放射源丢失、被盗事故处置措施</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00D05C8D" w:rsidRPr="00D05C8D">
        <w:rPr>
          <w:rFonts w:ascii="仿宋_GB2312" w:eastAsia="仿宋_GB2312" w:hAnsi="微软雅黑" w:cs="宋体" w:hint="eastAsia"/>
          <w:color w:val="3E3E3E"/>
          <w:kern w:val="0"/>
          <w:sz w:val="32"/>
          <w:szCs w:val="32"/>
        </w:rPr>
        <w:t>立即向公安、环境保护等部门报告</w:t>
      </w:r>
      <w:r w:rsidR="0098777F">
        <w:rPr>
          <w:rFonts w:ascii="仿宋_GB2312" w:eastAsia="仿宋_GB2312" w:hAnsi="微软雅黑" w:cs="宋体" w:hint="eastAsia"/>
          <w:color w:val="3E3E3E"/>
          <w:kern w:val="0"/>
          <w:sz w:val="32"/>
          <w:szCs w:val="32"/>
        </w:rPr>
        <w:t>。</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00D05C8D" w:rsidRPr="00D05C8D">
        <w:rPr>
          <w:rFonts w:ascii="仿宋_GB2312" w:eastAsia="仿宋_GB2312" w:hAnsi="微软雅黑" w:cs="宋体" w:hint="eastAsia"/>
          <w:color w:val="3E3E3E"/>
          <w:kern w:val="0"/>
          <w:sz w:val="32"/>
          <w:szCs w:val="32"/>
        </w:rPr>
        <w:t>组织保护现场，配合公安、环境保护等部门的调查。</w:t>
      </w:r>
    </w:p>
    <w:p w:rsidR="00D05C8D" w:rsidRPr="00DB5148" w:rsidRDefault="004F16A5" w:rsidP="0028595B">
      <w:pPr>
        <w:shd w:val="clear" w:color="auto" w:fill="FFFFFF"/>
        <w:spacing w:line="555" w:lineRule="atLeast"/>
        <w:ind w:firstLine="645"/>
        <w:jc w:val="left"/>
        <w:rPr>
          <w:rFonts w:ascii="黑体" w:eastAsia="黑体" w:hAnsi="黑体" w:cs="宋体"/>
          <w:bCs/>
          <w:color w:val="3E3E3E"/>
          <w:kern w:val="0"/>
          <w:sz w:val="32"/>
          <w:szCs w:val="32"/>
        </w:rPr>
      </w:pPr>
      <w:r w:rsidRPr="00DB5148">
        <w:rPr>
          <w:rFonts w:ascii="黑体" w:eastAsia="黑体" w:hAnsi="黑体" w:cs="宋体" w:hint="eastAsia"/>
          <w:bCs/>
          <w:color w:val="3E3E3E"/>
          <w:kern w:val="0"/>
          <w:sz w:val="32"/>
          <w:szCs w:val="32"/>
        </w:rPr>
        <w:t>四</w:t>
      </w:r>
      <w:r w:rsidR="0028595B" w:rsidRPr="00DB5148">
        <w:rPr>
          <w:rFonts w:ascii="黑体" w:eastAsia="黑体" w:hAnsi="黑体" w:cs="宋体" w:hint="eastAsia"/>
          <w:bCs/>
          <w:color w:val="3E3E3E"/>
          <w:kern w:val="0"/>
          <w:sz w:val="32"/>
          <w:szCs w:val="32"/>
        </w:rPr>
        <w:t>、</w:t>
      </w:r>
      <w:r w:rsidR="00D05C8D" w:rsidRPr="00DB5148">
        <w:rPr>
          <w:rFonts w:ascii="黑体" w:eastAsia="黑体" w:hAnsi="黑体" w:cs="宋体" w:hint="eastAsia"/>
          <w:bCs/>
          <w:color w:val="3E3E3E"/>
          <w:kern w:val="0"/>
          <w:sz w:val="32"/>
          <w:szCs w:val="32"/>
        </w:rPr>
        <w:t>特种设备类安全事故应急处置措施</w:t>
      </w:r>
    </w:p>
    <w:p w:rsidR="00D05C8D" w:rsidRPr="00DB5148" w:rsidRDefault="0028595B" w:rsidP="00DB5148">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w:t>
      </w:r>
      <w:r w:rsidR="00683D36" w:rsidRPr="00DB5148">
        <w:rPr>
          <w:rFonts w:ascii="方正楷体_GBK" w:eastAsia="方正楷体_GBK" w:hAnsi="微软雅黑" w:cs="宋体" w:hint="eastAsia"/>
          <w:b/>
          <w:bCs/>
          <w:color w:val="3E3E3E"/>
          <w:kern w:val="0"/>
          <w:sz w:val="32"/>
          <w:szCs w:val="32"/>
        </w:rPr>
        <w:t>一</w:t>
      </w:r>
      <w:r w:rsidRPr="00DB5148">
        <w:rPr>
          <w:rFonts w:ascii="方正楷体_GBK" w:eastAsia="方正楷体_GBK" w:hAnsi="微软雅黑" w:cs="宋体" w:hint="eastAsia"/>
          <w:b/>
          <w:bCs/>
          <w:color w:val="3E3E3E"/>
          <w:kern w:val="0"/>
          <w:sz w:val="32"/>
          <w:szCs w:val="32"/>
        </w:rPr>
        <w:t>）</w:t>
      </w:r>
      <w:r w:rsidR="00D05C8D" w:rsidRPr="00DB5148">
        <w:rPr>
          <w:rFonts w:ascii="方正楷体_GBK" w:eastAsia="方正楷体_GBK" w:hAnsi="微软雅黑" w:cs="宋体" w:hint="eastAsia"/>
          <w:b/>
          <w:bCs/>
          <w:color w:val="3E3E3E"/>
          <w:kern w:val="0"/>
          <w:sz w:val="32"/>
          <w:szCs w:val="32"/>
        </w:rPr>
        <w:t>特种设备泄漏事故处置措施</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00D05C8D" w:rsidRPr="00D05C8D">
        <w:rPr>
          <w:rFonts w:ascii="仿宋_GB2312" w:eastAsia="仿宋_GB2312" w:hAnsi="微软雅黑" w:cs="宋体" w:hint="eastAsia"/>
          <w:color w:val="3E3E3E"/>
          <w:kern w:val="0"/>
          <w:sz w:val="32"/>
          <w:szCs w:val="32"/>
        </w:rPr>
        <w:t>压力容器、压力管道及相关设备发生泄漏时应紧急停用，并关闭前置阀门或采用合适的材料堵住泄漏处以控制泄漏源。</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00D05C8D" w:rsidRPr="00D05C8D">
        <w:rPr>
          <w:rFonts w:ascii="仿宋_GB2312" w:eastAsia="仿宋_GB2312" w:hAnsi="微软雅黑" w:cs="宋体" w:hint="eastAsia"/>
          <w:color w:val="3E3E3E"/>
          <w:kern w:val="0"/>
          <w:sz w:val="32"/>
          <w:szCs w:val="32"/>
        </w:rPr>
        <w:t>进入泄漏现场进行处理时严禁单独行动，并根据防护</w:t>
      </w:r>
      <w:r w:rsidR="00D05C8D" w:rsidRPr="00D05C8D">
        <w:rPr>
          <w:rFonts w:ascii="仿宋_GB2312" w:eastAsia="仿宋_GB2312" w:hAnsi="微软雅黑" w:cs="宋体" w:hint="eastAsia"/>
          <w:color w:val="3E3E3E"/>
          <w:kern w:val="0"/>
          <w:sz w:val="32"/>
          <w:szCs w:val="32"/>
        </w:rPr>
        <w:lastRenderedPageBreak/>
        <w:t>等级标准选择相应等级的个人安全防护措施，包括佩带防毒面具等。</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3.</w:t>
      </w:r>
      <w:r w:rsidR="00D05C8D" w:rsidRPr="00D05C8D">
        <w:rPr>
          <w:rFonts w:ascii="仿宋_GB2312" w:eastAsia="仿宋_GB2312" w:hAnsi="微软雅黑" w:cs="宋体" w:hint="eastAsia"/>
          <w:color w:val="3E3E3E"/>
          <w:kern w:val="0"/>
          <w:sz w:val="32"/>
          <w:szCs w:val="32"/>
        </w:rPr>
        <w:t>根据事故情况和事故发展，应急</w:t>
      </w:r>
      <w:r w:rsidR="0041486D">
        <w:rPr>
          <w:rFonts w:ascii="仿宋_GB2312" w:eastAsia="仿宋_GB2312" w:hAnsi="微软雅黑" w:cs="宋体" w:hint="eastAsia"/>
          <w:color w:val="3E3E3E"/>
          <w:kern w:val="0"/>
          <w:sz w:val="32"/>
          <w:szCs w:val="32"/>
        </w:rPr>
        <w:t>救援专家</w:t>
      </w:r>
      <w:r w:rsidR="00D05C8D" w:rsidRPr="00D05C8D">
        <w:rPr>
          <w:rFonts w:ascii="仿宋_GB2312" w:eastAsia="仿宋_GB2312" w:hAnsi="微软雅黑" w:cs="宋体" w:hint="eastAsia"/>
          <w:color w:val="3E3E3E"/>
          <w:kern w:val="0"/>
          <w:sz w:val="32"/>
          <w:szCs w:val="32"/>
        </w:rPr>
        <w:t>组确定事故可能波及的区域范围，将区域内人员疏散至泄漏区域的侧风向或上风向等安全地带，并根据泄漏物影响范围划定警戒区域。</w:t>
      </w:r>
    </w:p>
    <w:p w:rsidR="00D05C8D" w:rsidRPr="00DB5148" w:rsidRDefault="0028595B" w:rsidP="00DB5148">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w:t>
      </w:r>
      <w:r w:rsidR="00683D36" w:rsidRPr="00DB5148">
        <w:rPr>
          <w:rFonts w:ascii="方正楷体_GBK" w:eastAsia="方正楷体_GBK" w:hAnsi="微软雅黑" w:cs="宋体" w:hint="eastAsia"/>
          <w:b/>
          <w:bCs/>
          <w:color w:val="3E3E3E"/>
          <w:kern w:val="0"/>
          <w:sz w:val="32"/>
          <w:szCs w:val="32"/>
        </w:rPr>
        <w:t>二</w:t>
      </w:r>
      <w:r w:rsidRPr="00DB5148">
        <w:rPr>
          <w:rFonts w:ascii="方正楷体_GBK" w:eastAsia="方正楷体_GBK" w:hAnsi="微软雅黑" w:cs="宋体" w:hint="eastAsia"/>
          <w:b/>
          <w:bCs/>
          <w:color w:val="3E3E3E"/>
          <w:kern w:val="0"/>
          <w:sz w:val="32"/>
          <w:szCs w:val="32"/>
        </w:rPr>
        <w:t>）</w:t>
      </w:r>
      <w:r w:rsidR="00D05C8D" w:rsidRPr="00DB5148">
        <w:rPr>
          <w:rFonts w:ascii="方正楷体_GBK" w:eastAsia="方正楷体_GBK" w:hAnsi="微软雅黑" w:cs="宋体" w:hint="eastAsia"/>
          <w:b/>
          <w:bCs/>
          <w:color w:val="3E3E3E"/>
          <w:kern w:val="0"/>
          <w:sz w:val="32"/>
          <w:szCs w:val="32"/>
        </w:rPr>
        <w:t>起重设备事故处置措施</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00D05C8D" w:rsidRPr="00D05C8D">
        <w:rPr>
          <w:rFonts w:ascii="仿宋_GB2312" w:eastAsia="仿宋_GB2312" w:hAnsi="微软雅黑" w:cs="宋体" w:hint="eastAsia"/>
          <w:color w:val="3E3E3E"/>
          <w:kern w:val="0"/>
          <w:sz w:val="32"/>
          <w:szCs w:val="32"/>
        </w:rPr>
        <w:t>电动葫芦、</w:t>
      </w:r>
      <w:r w:rsidR="00CF20FC">
        <w:rPr>
          <w:rFonts w:ascii="仿宋_GB2312" w:eastAsia="仿宋_GB2312" w:hAnsi="微软雅黑" w:cs="宋体" w:hint="eastAsia"/>
          <w:color w:val="3E3E3E"/>
          <w:kern w:val="0"/>
          <w:sz w:val="32"/>
          <w:szCs w:val="32"/>
        </w:rPr>
        <w:t>行</w:t>
      </w:r>
      <w:r w:rsidR="00D05C8D" w:rsidRPr="00D05C8D">
        <w:rPr>
          <w:rFonts w:ascii="仿宋_GB2312" w:eastAsia="仿宋_GB2312" w:hAnsi="微软雅黑" w:cs="宋体" w:hint="eastAsia"/>
          <w:color w:val="3E3E3E"/>
          <w:kern w:val="0"/>
          <w:sz w:val="32"/>
          <w:szCs w:val="32"/>
        </w:rPr>
        <w:t>车等起重设备吊运重物时如遇突然停电或设备突然发生故障，作业人员和指挥人员不得离开现场，并要设立警戒区以防无关人员进入危险区，待电力恢复或设备维修恢复正常，将吊运的重物放好后方能离开。</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2.</w:t>
      </w:r>
      <w:r w:rsidR="00D05C8D" w:rsidRPr="00D05C8D">
        <w:rPr>
          <w:rFonts w:ascii="仿宋_GB2312" w:eastAsia="仿宋_GB2312" w:hAnsi="微软雅黑" w:cs="宋体" w:hint="eastAsia"/>
          <w:color w:val="3E3E3E"/>
          <w:kern w:val="0"/>
          <w:sz w:val="32"/>
          <w:szCs w:val="32"/>
        </w:rPr>
        <w:t>如</w:t>
      </w:r>
      <w:proofErr w:type="gramStart"/>
      <w:r w:rsidR="00D05C8D" w:rsidRPr="00D05C8D">
        <w:rPr>
          <w:rFonts w:ascii="仿宋_GB2312" w:eastAsia="仿宋_GB2312" w:hAnsi="微软雅黑" w:cs="宋体" w:hint="eastAsia"/>
          <w:color w:val="3E3E3E"/>
          <w:kern w:val="0"/>
          <w:sz w:val="32"/>
          <w:szCs w:val="32"/>
        </w:rPr>
        <w:t>遇吊物</w:t>
      </w:r>
      <w:proofErr w:type="gramEnd"/>
      <w:r w:rsidR="00D05C8D" w:rsidRPr="00D05C8D">
        <w:rPr>
          <w:rFonts w:ascii="仿宋_GB2312" w:eastAsia="仿宋_GB2312" w:hAnsi="微软雅黑" w:cs="宋体" w:hint="eastAsia"/>
          <w:color w:val="3E3E3E"/>
          <w:kern w:val="0"/>
          <w:sz w:val="32"/>
          <w:szCs w:val="32"/>
        </w:rPr>
        <w:t>失控或起重机倾覆造成人员受伤亡的，应立即实行现场救护。</w:t>
      </w:r>
    </w:p>
    <w:p w:rsidR="00D05C8D" w:rsidRPr="00DB5148" w:rsidRDefault="0028595B" w:rsidP="00DB5148">
      <w:pPr>
        <w:shd w:val="clear" w:color="auto" w:fill="FFFFFF"/>
        <w:spacing w:line="555" w:lineRule="atLeast"/>
        <w:ind w:firstLine="645"/>
        <w:rPr>
          <w:rFonts w:ascii="方正楷体_GBK" w:eastAsia="方正楷体_GBK" w:hAnsi="微软雅黑" w:cs="宋体"/>
          <w:b/>
          <w:bCs/>
          <w:color w:val="3E3E3E"/>
          <w:kern w:val="0"/>
          <w:sz w:val="32"/>
          <w:szCs w:val="32"/>
        </w:rPr>
      </w:pPr>
      <w:r w:rsidRPr="00DB5148">
        <w:rPr>
          <w:rFonts w:ascii="方正楷体_GBK" w:eastAsia="方正楷体_GBK" w:hAnsi="微软雅黑" w:cs="宋体" w:hint="eastAsia"/>
          <w:b/>
          <w:bCs/>
          <w:color w:val="3E3E3E"/>
          <w:kern w:val="0"/>
          <w:sz w:val="32"/>
          <w:szCs w:val="32"/>
        </w:rPr>
        <w:t>（</w:t>
      </w:r>
      <w:r w:rsidR="00683D36" w:rsidRPr="00DB5148">
        <w:rPr>
          <w:rFonts w:ascii="方正楷体_GBK" w:eastAsia="方正楷体_GBK" w:hAnsi="微软雅黑" w:cs="宋体" w:hint="eastAsia"/>
          <w:b/>
          <w:bCs/>
          <w:color w:val="3E3E3E"/>
          <w:kern w:val="0"/>
          <w:sz w:val="32"/>
          <w:szCs w:val="32"/>
        </w:rPr>
        <w:t>三</w:t>
      </w:r>
      <w:r w:rsidRPr="00DB5148">
        <w:rPr>
          <w:rFonts w:ascii="方正楷体_GBK" w:eastAsia="方正楷体_GBK" w:hAnsi="微软雅黑" w:cs="宋体" w:hint="eastAsia"/>
          <w:b/>
          <w:bCs/>
          <w:color w:val="3E3E3E"/>
          <w:kern w:val="0"/>
          <w:sz w:val="32"/>
          <w:szCs w:val="32"/>
        </w:rPr>
        <w:t>）</w:t>
      </w:r>
      <w:r w:rsidR="00D05C8D" w:rsidRPr="00DB5148">
        <w:rPr>
          <w:rFonts w:ascii="方正楷体_GBK" w:eastAsia="方正楷体_GBK" w:hAnsi="微软雅黑" w:cs="宋体" w:hint="eastAsia"/>
          <w:b/>
          <w:bCs/>
          <w:color w:val="3E3E3E"/>
          <w:kern w:val="0"/>
          <w:sz w:val="32"/>
          <w:szCs w:val="32"/>
        </w:rPr>
        <w:t>叉车事故处置措施</w:t>
      </w:r>
    </w:p>
    <w:p w:rsidR="00D05C8D" w:rsidRPr="00D05C8D" w:rsidRDefault="0028595B" w:rsidP="00D13174">
      <w:pPr>
        <w:shd w:val="clear" w:color="auto" w:fill="FFFFFF"/>
        <w:spacing w:line="555" w:lineRule="atLeast"/>
        <w:ind w:firstLine="645"/>
        <w:jc w:val="left"/>
        <w:rPr>
          <w:rFonts w:ascii="微软雅黑" w:eastAsia="微软雅黑" w:hAnsi="微软雅黑" w:cs="宋体"/>
          <w:color w:val="3E3E3E"/>
          <w:kern w:val="0"/>
          <w:szCs w:val="21"/>
        </w:rPr>
      </w:pPr>
      <w:r>
        <w:rPr>
          <w:rFonts w:ascii="仿宋_GB2312" w:eastAsia="仿宋_GB2312" w:hAnsi="微软雅黑" w:cs="宋体" w:hint="eastAsia"/>
          <w:color w:val="3E3E3E"/>
          <w:kern w:val="0"/>
          <w:sz w:val="32"/>
          <w:szCs w:val="32"/>
        </w:rPr>
        <w:t>1.</w:t>
      </w:r>
      <w:r w:rsidR="00D05C8D" w:rsidRPr="00D05C8D">
        <w:rPr>
          <w:rFonts w:ascii="仿宋_GB2312" w:eastAsia="仿宋_GB2312" w:hAnsi="微软雅黑" w:cs="宋体" w:hint="eastAsia"/>
          <w:color w:val="3E3E3E"/>
          <w:kern w:val="0"/>
          <w:sz w:val="32"/>
          <w:szCs w:val="32"/>
        </w:rPr>
        <w:t>叉车举升货物到高空时如发生不能放下的故障，作业人员应选择安全地点停车，并警戒无关人员不得进入危险区，如短时间内设备维修无法恢复正常时，应用隔离带将</w:t>
      </w:r>
      <w:r w:rsidR="00CF20FC">
        <w:rPr>
          <w:rFonts w:ascii="仿宋_GB2312" w:eastAsia="仿宋_GB2312" w:hAnsi="微软雅黑" w:cs="宋体" w:hint="eastAsia"/>
          <w:color w:val="3E3E3E"/>
          <w:kern w:val="0"/>
          <w:sz w:val="32"/>
          <w:szCs w:val="32"/>
        </w:rPr>
        <w:t>叉</w:t>
      </w:r>
      <w:r w:rsidR="00D05C8D" w:rsidRPr="00D05C8D">
        <w:rPr>
          <w:rFonts w:ascii="仿宋_GB2312" w:eastAsia="仿宋_GB2312" w:hAnsi="微软雅黑" w:cs="宋体" w:hint="eastAsia"/>
          <w:color w:val="3E3E3E"/>
          <w:kern w:val="0"/>
          <w:sz w:val="32"/>
          <w:szCs w:val="32"/>
        </w:rPr>
        <w:t>车隔离。</w:t>
      </w:r>
    </w:p>
    <w:p w:rsidR="00D05C8D" w:rsidRDefault="0028595B" w:rsidP="00D13174">
      <w:pPr>
        <w:shd w:val="clear" w:color="auto" w:fill="FFFFFF"/>
        <w:spacing w:line="555" w:lineRule="atLeast"/>
        <w:ind w:firstLine="645"/>
        <w:jc w:val="left"/>
        <w:rPr>
          <w:rFonts w:ascii="仿宋_GB2312" w:eastAsia="仿宋_GB2312" w:hAnsi="微软雅黑" w:cs="宋体"/>
          <w:color w:val="3E3E3E"/>
          <w:kern w:val="0"/>
          <w:sz w:val="32"/>
          <w:szCs w:val="32"/>
        </w:rPr>
      </w:pPr>
      <w:r>
        <w:rPr>
          <w:rFonts w:ascii="仿宋_GB2312" w:eastAsia="仿宋_GB2312" w:hAnsi="微软雅黑" w:cs="宋体" w:hint="eastAsia"/>
          <w:color w:val="3E3E3E"/>
          <w:kern w:val="0"/>
          <w:sz w:val="32"/>
          <w:szCs w:val="32"/>
        </w:rPr>
        <w:t>2.</w:t>
      </w:r>
      <w:r w:rsidR="00D05C8D" w:rsidRPr="00D05C8D">
        <w:rPr>
          <w:rFonts w:ascii="仿宋_GB2312" w:eastAsia="仿宋_GB2312" w:hAnsi="微软雅黑" w:cs="宋体" w:hint="eastAsia"/>
          <w:color w:val="3E3E3E"/>
          <w:kern w:val="0"/>
          <w:sz w:val="32"/>
          <w:szCs w:val="32"/>
        </w:rPr>
        <w:t>当在铲斗下处理故障时，应用支架将铲斗架好，作业人员才能进入铲斗下检修。</w:t>
      </w:r>
    </w:p>
    <w:p w:rsidR="00762D17" w:rsidRPr="00CB2A88" w:rsidRDefault="004F16A5" w:rsidP="00762D17">
      <w:pPr>
        <w:shd w:val="clear" w:color="auto" w:fill="FFFFFF"/>
        <w:spacing w:line="555" w:lineRule="atLeast"/>
        <w:ind w:firstLine="645"/>
        <w:jc w:val="left"/>
        <w:rPr>
          <w:rFonts w:ascii="黑体" w:eastAsia="黑体" w:hAnsi="黑体" w:cs="宋体"/>
          <w:bCs/>
          <w:color w:val="3E3E3E"/>
          <w:kern w:val="0"/>
          <w:sz w:val="32"/>
          <w:szCs w:val="32"/>
        </w:rPr>
      </w:pPr>
      <w:r w:rsidRPr="00CB2A88">
        <w:rPr>
          <w:rFonts w:ascii="黑体" w:eastAsia="黑体" w:hAnsi="黑体" w:cs="宋体" w:hint="eastAsia"/>
          <w:bCs/>
          <w:color w:val="3E3E3E"/>
          <w:kern w:val="0"/>
          <w:sz w:val="32"/>
          <w:szCs w:val="32"/>
        </w:rPr>
        <w:t>五</w:t>
      </w:r>
      <w:r w:rsidR="00762D17" w:rsidRPr="00CB2A88">
        <w:rPr>
          <w:rFonts w:ascii="黑体" w:eastAsia="黑体" w:hAnsi="黑体" w:cs="宋体" w:hint="eastAsia"/>
          <w:bCs/>
          <w:color w:val="3E3E3E"/>
          <w:kern w:val="0"/>
          <w:sz w:val="32"/>
          <w:szCs w:val="32"/>
        </w:rPr>
        <w:t>、机械伤害事故应急处置措施</w:t>
      </w:r>
    </w:p>
    <w:p w:rsidR="00762D17" w:rsidRPr="00762D17" w:rsidRDefault="00762D17" w:rsidP="00762D17">
      <w:pPr>
        <w:shd w:val="clear" w:color="auto" w:fill="FFFFFF"/>
        <w:spacing w:line="555" w:lineRule="atLeast"/>
        <w:ind w:firstLine="645"/>
        <w:jc w:val="left"/>
        <w:rPr>
          <w:rFonts w:ascii="仿宋_GB2312" w:eastAsia="仿宋_GB2312" w:hAnsi="微软雅黑" w:cs="宋体"/>
          <w:kern w:val="0"/>
          <w:sz w:val="32"/>
          <w:szCs w:val="32"/>
        </w:rPr>
      </w:pPr>
      <w:r w:rsidRPr="00762D17">
        <w:rPr>
          <w:rFonts w:ascii="仿宋_GB2312" w:eastAsia="仿宋_GB2312" w:hAnsi="微软雅黑" w:cs="宋体" w:hint="eastAsia"/>
          <w:kern w:val="0"/>
          <w:sz w:val="32"/>
          <w:szCs w:val="32"/>
        </w:rPr>
        <w:t>（一）立即关闭机械设备，停止现场作业活动。</w:t>
      </w:r>
    </w:p>
    <w:p w:rsidR="00762D17" w:rsidRPr="00762D17" w:rsidRDefault="00762D17" w:rsidP="00762D17">
      <w:pPr>
        <w:shd w:val="clear" w:color="auto" w:fill="FFFFFF"/>
        <w:spacing w:line="555" w:lineRule="atLeast"/>
        <w:ind w:firstLine="645"/>
        <w:jc w:val="left"/>
        <w:rPr>
          <w:rFonts w:ascii="仿宋_GB2312" w:eastAsia="仿宋_GB2312" w:hAnsi="微软雅黑" w:cs="宋体"/>
          <w:kern w:val="0"/>
          <w:sz w:val="32"/>
          <w:szCs w:val="32"/>
        </w:rPr>
      </w:pPr>
      <w:r w:rsidRPr="00762D17">
        <w:rPr>
          <w:rFonts w:ascii="仿宋_GB2312" w:eastAsia="仿宋_GB2312" w:hAnsi="微软雅黑" w:cs="宋体" w:hint="eastAsia"/>
          <w:kern w:val="0"/>
          <w:sz w:val="32"/>
          <w:szCs w:val="32"/>
        </w:rPr>
        <w:lastRenderedPageBreak/>
        <w:t>（二）如遇到人员被机械、墙壁等设备设施卡住的情况，可直接拨打“119”，由消防队来实施解救行动。</w:t>
      </w:r>
    </w:p>
    <w:p w:rsidR="00762D17" w:rsidRPr="00762D17" w:rsidRDefault="00762D17" w:rsidP="00762D17">
      <w:pPr>
        <w:shd w:val="clear" w:color="auto" w:fill="FFFFFF"/>
        <w:spacing w:line="555" w:lineRule="atLeast"/>
        <w:ind w:firstLine="645"/>
        <w:jc w:val="left"/>
        <w:rPr>
          <w:rFonts w:ascii="仿宋_GB2312" w:eastAsia="仿宋_GB2312" w:hAnsi="微软雅黑" w:cs="宋体"/>
          <w:kern w:val="0"/>
          <w:sz w:val="32"/>
          <w:szCs w:val="32"/>
        </w:rPr>
      </w:pPr>
      <w:r w:rsidRPr="00762D17">
        <w:rPr>
          <w:rFonts w:ascii="仿宋_GB2312" w:eastAsia="仿宋_GB2312" w:hAnsi="微软雅黑" w:cs="宋体" w:hint="eastAsia"/>
          <w:kern w:val="0"/>
          <w:sz w:val="32"/>
          <w:szCs w:val="32"/>
        </w:rPr>
        <w:t>（三）将伤员放置平坦的地方，实施现场紧急救护。轻伤员送校医院治疗处理后再送医院检查；重伤员和危重伤员应立即拨打“120”急救电话送医院抢救。若出现断肢、断指等，应立即用冰块等封存，并立即送伤者至医院。</w:t>
      </w:r>
    </w:p>
    <w:p w:rsidR="00762D17" w:rsidRPr="00762D17" w:rsidRDefault="00762D17" w:rsidP="00762D17">
      <w:pPr>
        <w:shd w:val="clear" w:color="auto" w:fill="FFFFFF"/>
        <w:spacing w:line="555" w:lineRule="atLeast"/>
        <w:ind w:firstLine="645"/>
        <w:jc w:val="left"/>
        <w:rPr>
          <w:rFonts w:ascii="仿宋_GB2312" w:eastAsia="仿宋_GB2312" w:hAnsi="微软雅黑" w:cs="宋体"/>
          <w:kern w:val="0"/>
          <w:sz w:val="32"/>
          <w:szCs w:val="32"/>
        </w:rPr>
      </w:pPr>
      <w:r w:rsidRPr="00762D17">
        <w:rPr>
          <w:rFonts w:ascii="仿宋_GB2312" w:eastAsia="仿宋_GB2312" w:hAnsi="微软雅黑" w:cs="宋体" w:hint="eastAsia"/>
          <w:kern w:val="0"/>
          <w:sz w:val="32"/>
          <w:szCs w:val="32"/>
        </w:rPr>
        <w:t>（四）查看周边</w:t>
      </w:r>
      <w:r w:rsidR="00CF20FC">
        <w:rPr>
          <w:rFonts w:ascii="仿宋_GB2312" w:eastAsia="仿宋_GB2312" w:hAnsi="微软雅黑" w:cs="宋体" w:hint="eastAsia"/>
          <w:kern w:val="0"/>
          <w:sz w:val="32"/>
          <w:szCs w:val="32"/>
        </w:rPr>
        <w:t>其它</w:t>
      </w:r>
      <w:r w:rsidRPr="00762D17">
        <w:rPr>
          <w:rFonts w:ascii="仿宋_GB2312" w:eastAsia="仿宋_GB2312" w:hAnsi="微软雅黑" w:cs="宋体" w:hint="eastAsia"/>
          <w:kern w:val="0"/>
          <w:sz w:val="32"/>
          <w:szCs w:val="32"/>
        </w:rPr>
        <w:t>设施防止因机械破坏造成的漏电、高空跌落、爆炸现象，防止事故进一步蔓延。</w:t>
      </w:r>
    </w:p>
    <w:p w:rsidR="00762D17" w:rsidRPr="00CB2A88" w:rsidRDefault="004F16A5" w:rsidP="00762D17">
      <w:pPr>
        <w:shd w:val="clear" w:color="auto" w:fill="FFFFFF"/>
        <w:spacing w:line="555" w:lineRule="atLeast"/>
        <w:ind w:firstLine="645"/>
        <w:jc w:val="left"/>
        <w:rPr>
          <w:rFonts w:ascii="黑体" w:eastAsia="黑体" w:hAnsi="黑体" w:cs="宋体"/>
          <w:bCs/>
          <w:color w:val="3E3E3E"/>
          <w:kern w:val="0"/>
          <w:sz w:val="32"/>
          <w:szCs w:val="32"/>
        </w:rPr>
      </w:pPr>
      <w:r w:rsidRPr="00CB2A88">
        <w:rPr>
          <w:rFonts w:ascii="黑体" w:eastAsia="黑体" w:hAnsi="黑体" w:cs="宋体" w:hint="eastAsia"/>
          <w:bCs/>
          <w:color w:val="3E3E3E"/>
          <w:kern w:val="0"/>
          <w:sz w:val="32"/>
          <w:szCs w:val="32"/>
        </w:rPr>
        <w:t>六</w:t>
      </w:r>
      <w:r w:rsidR="00762D17" w:rsidRPr="00CB2A88">
        <w:rPr>
          <w:rFonts w:ascii="黑体" w:eastAsia="黑体" w:hAnsi="黑体" w:cs="宋体" w:hint="eastAsia"/>
          <w:bCs/>
          <w:color w:val="3E3E3E"/>
          <w:kern w:val="0"/>
          <w:sz w:val="32"/>
          <w:szCs w:val="32"/>
        </w:rPr>
        <w:t>、水电事故应急处置措施</w:t>
      </w:r>
    </w:p>
    <w:p w:rsidR="00762D17" w:rsidRPr="00762D17" w:rsidRDefault="00762D17" w:rsidP="00762D17">
      <w:pPr>
        <w:shd w:val="clear" w:color="auto" w:fill="FFFFFF"/>
        <w:spacing w:line="555" w:lineRule="atLeast"/>
        <w:ind w:firstLine="645"/>
        <w:rPr>
          <w:rFonts w:ascii="仿宋_GB2312" w:eastAsia="仿宋_GB2312" w:hAnsi="微软雅黑" w:cs="宋体"/>
          <w:kern w:val="0"/>
          <w:sz w:val="32"/>
          <w:szCs w:val="32"/>
        </w:rPr>
      </w:pPr>
      <w:r w:rsidRPr="00762D17">
        <w:rPr>
          <w:rFonts w:ascii="仿宋_GB2312" w:eastAsia="仿宋_GB2312" w:hAnsi="微软雅黑" w:cs="宋体" w:hint="eastAsia"/>
          <w:kern w:val="0"/>
          <w:sz w:val="32"/>
          <w:szCs w:val="32"/>
        </w:rPr>
        <w:t>（一）溢水事故应急处理方案：立即关闭水阀，切断溢水区域电源，组织人员清扫地面积水，移动浸泡物资，尽量减少损失。</w:t>
      </w:r>
    </w:p>
    <w:p w:rsidR="00D05C8D" w:rsidRPr="00762D17" w:rsidRDefault="00762D17" w:rsidP="00762D17">
      <w:pPr>
        <w:shd w:val="clear" w:color="auto" w:fill="FFFFFF"/>
        <w:spacing w:line="555" w:lineRule="atLeast"/>
        <w:ind w:firstLine="645"/>
        <w:rPr>
          <w:rFonts w:ascii="仿宋_GB2312" w:eastAsia="仿宋_GB2312" w:hAnsi="微软雅黑" w:cs="宋体"/>
          <w:kern w:val="0"/>
          <w:sz w:val="32"/>
          <w:szCs w:val="32"/>
        </w:rPr>
      </w:pPr>
      <w:r w:rsidRPr="00762D17">
        <w:rPr>
          <w:rFonts w:ascii="仿宋_GB2312" w:eastAsia="仿宋_GB2312" w:hAnsi="微软雅黑" w:cs="宋体" w:hint="eastAsia"/>
          <w:kern w:val="0"/>
          <w:sz w:val="32"/>
          <w:szCs w:val="32"/>
        </w:rPr>
        <w:t>（二）触电事故应急处理方案：立即拔下电源插头，若来不及切断电源，可用绝缘物挑开电线。在未切断电源之前，切不可用手去拉触电者，也不能用金属或潮湿的东西挑电线。触电者脱离电源后，使其就地仰面躺平，禁止摇动其头部。检查触电者的呼吸和心跳情况，呼吸停止或心脏停跳时应立即施行人工呼吸或心脏按摩，并尽快联系校医院和120急救。</w:t>
      </w:r>
    </w:p>
    <w:p w:rsidR="00D05C8D" w:rsidRPr="00D05C8D" w:rsidRDefault="00D05C8D" w:rsidP="00D13174">
      <w:pPr>
        <w:shd w:val="clear" w:color="auto" w:fill="FFFFFF"/>
        <w:spacing w:line="555" w:lineRule="atLeast"/>
        <w:ind w:firstLine="645"/>
        <w:rPr>
          <w:rFonts w:ascii="仿宋_GB2312" w:eastAsia="仿宋_GB2312" w:hAnsi="微软雅黑" w:cs="宋体"/>
          <w:kern w:val="0"/>
          <w:sz w:val="32"/>
          <w:szCs w:val="32"/>
        </w:rPr>
      </w:pPr>
    </w:p>
    <w:sectPr w:rsidR="00D05C8D" w:rsidRPr="00D05C8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8AD" w:rsidRDefault="006438AD" w:rsidP="00B322B2">
      <w:r>
        <w:separator/>
      </w:r>
    </w:p>
  </w:endnote>
  <w:endnote w:type="continuationSeparator" w:id="0">
    <w:p w:rsidR="006438AD" w:rsidRDefault="006438AD" w:rsidP="00B3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85927"/>
      <w:docPartObj>
        <w:docPartGallery w:val="Page Numbers (Bottom of Page)"/>
        <w:docPartUnique/>
      </w:docPartObj>
    </w:sdtPr>
    <w:sdtEndPr/>
    <w:sdtContent>
      <w:p w:rsidR="00DB4E04" w:rsidRDefault="00DB4E04">
        <w:pPr>
          <w:pStyle w:val="a4"/>
          <w:jc w:val="center"/>
        </w:pPr>
        <w:r>
          <w:fldChar w:fldCharType="begin"/>
        </w:r>
        <w:r>
          <w:instrText>PAGE   \* MERGEFORMAT</w:instrText>
        </w:r>
        <w:r>
          <w:fldChar w:fldCharType="separate"/>
        </w:r>
        <w:r w:rsidR="00A04208" w:rsidRPr="00A04208">
          <w:rPr>
            <w:noProof/>
            <w:lang w:val="zh-CN"/>
          </w:rPr>
          <w:t>2</w:t>
        </w:r>
        <w:r>
          <w:fldChar w:fldCharType="end"/>
        </w:r>
      </w:p>
    </w:sdtContent>
  </w:sdt>
  <w:p w:rsidR="00DB4E04" w:rsidRDefault="00DB4E0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8AD" w:rsidRDefault="006438AD" w:rsidP="00B322B2">
      <w:r>
        <w:separator/>
      </w:r>
    </w:p>
  </w:footnote>
  <w:footnote w:type="continuationSeparator" w:id="0">
    <w:p w:rsidR="006438AD" w:rsidRDefault="006438AD" w:rsidP="00B32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3EE3"/>
    <w:multiLevelType w:val="hybridMultilevel"/>
    <w:tmpl w:val="7A161D08"/>
    <w:lvl w:ilvl="0" w:tplc="1F403CAE">
      <w:start w:val="1"/>
      <w:numFmt w:val="japaneseCounting"/>
      <w:lvlText w:val="第%1条"/>
      <w:lvlJc w:val="left"/>
      <w:pPr>
        <w:ind w:left="3336" w:hanging="1776"/>
      </w:pPr>
      <w:rPr>
        <w:rFonts w:hint="default"/>
        <w:b/>
        <w:color w:val="auto"/>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53"/>
    <w:rsid w:val="00003F05"/>
    <w:rsid w:val="00004DBD"/>
    <w:rsid w:val="00012097"/>
    <w:rsid w:val="00012E32"/>
    <w:rsid w:val="00016CCA"/>
    <w:rsid w:val="000206AA"/>
    <w:rsid w:val="00021B78"/>
    <w:rsid w:val="000232AD"/>
    <w:rsid w:val="000237E2"/>
    <w:rsid w:val="00027A20"/>
    <w:rsid w:val="00033228"/>
    <w:rsid w:val="000359FF"/>
    <w:rsid w:val="000369FA"/>
    <w:rsid w:val="000379D3"/>
    <w:rsid w:val="000400E2"/>
    <w:rsid w:val="000553B0"/>
    <w:rsid w:val="00076FAD"/>
    <w:rsid w:val="000770A8"/>
    <w:rsid w:val="00095F72"/>
    <w:rsid w:val="000A1D6F"/>
    <w:rsid w:val="000A4B07"/>
    <w:rsid w:val="000B3625"/>
    <w:rsid w:val="000C1772"/>
    <w:rsid w:val="000C3659"/>
    <w:rsid w:val="000D057B"/>
    <w:rsid w:val="000D7208"/>
    <w:rsid w:val="000D7DD4"/>
    <w:rsid w:val="000E00FC"/>
    <w:rsid w:val="000E0186"/>
    <w:rsid w:val="000E0ED1"/>
    <w:rsid w:val="000F275E"/>
    <w:rsid w:val="000F38FF"/>
    <w:rsid w:val="000F7C61"/>
    <w:rsid w:val="0011141C"/>
    <w:rsid w:val="00121234"/>
    <w:rsid w:val="00121747"/>
    <w:rsid w:val="0012192C"/>
    <w:rsid w:val="001223FA"/>
    <w:rsid w:val="00127976"/>
    <w:rsid w:val="00130058"/>
    <w:rsid w:val="00131807"/>
    <w:rsid w:val="00132B39"/>
    <w:rsid w:val="001351F1"/>
    <w:rsid w:val="00135F61"/>
    <w:rsid w:val="001372A9"/>
    <w:rsid w:val="00145FE1"/>
    <w:rsid w:val="0014697C"/>
    <w:rsid w:val="00154465"/>
    <w:rsid w:val="00157CE2"/>
    <w:rsid w:val="00171130"/>
    <w:rsid w:val="00171C7F"/>
    <w:rsid w:val="001822E2"/>
    <w:rsid w:val="00183521"/>
    <w:rsid w:val="00185A61"/>
    <w:rsid w:val="00186C5D"/>
    <w:rsid w:val="00186CB0"/>
    <w:rsid w:val="00187D2D"/>
    <w:rsid w:val="00196120"/>
    <w:rsid w:val="0019714D"/>
    <w:rsid w:val="00197894"/>
    <w:rsid w:val="001A11D7"/>
    <w:rsid w:val="001A7608"/>
    <w:rsid w:val="001B0441"/>
    <w:rsid w:val="001B1BBF"/>
    <w:rsid w:val="001B57B1"/>
    <w:rsid w:val="001B6073"/>
    <w:rsid w:val="001D2A0E"/>
    <w:rsid w:val="001E2E31"/>
    <w:rsid w:val="001E5A2D"/>
    <w:rsid w:val="001F18A1"/>
    <w:rsid w:val="001F7E66"/>
    <w:rsid w:val="00200FFE"/>
    <w:rsid w:val="002041E4"/>
    <w:rsid w:val="00204E13"/>
    <w:rsid w:val="00215021"/>
    <w:rsid w:val="00224702"/>
    <w:rsid w:val="00225ABA"/>
    <w:rsid w:val="00233F32"/>
    <w:rsid w:val="00235F46"/>
    <w:rsid w:val="00236B31"/>
    <w:rsid w:val="00237154"/>
    <w:rsid w:val="0024104A"/>
    <w:rsid w:val="002412C2"/>
    <w:rsid w:val="00247606"/>
    <w:rsid w:val="00252050"/>
    <w:rsid w:val="002526A9"/>
    <w:rsid w:val="002541E9"/>
    <w:rsid w:val="00255D07"/>
    <w:rsid w:val="002644BF"/>
    <w:rsid w:val="00267BF7"/>
    <w:rsid w:val="002767DA"/>
    <w:rsid w:val="00277FD8"/>
    <w:rsid w:val="0028595B"/>
    <w:rsid w:val="00285AD4"/>
    <w:rsid w:val="00286698"/>
    <w:rsid w:val="00286E7C"/>
    <w:rsid w:val="00287CD9"/>
    <w:rsid w:val="002919D1"/>
    <w:rsid w:val="00294577"/>
    <w:rsid w:val="002A04AB"/>
    <w:rsid w:val="002A39A4"/>
    <w:rsid w:val="002A7795"/>
    <w:rsid w:val="002C0757"/>
    <w:rsid w:val="002C1A61"/>
    <w:rsid w:val="002D14F8"/>
    <w:rsid w:val="002D3FE4"/>
    <w:rsid w:val="002D60F3"/>
    <w:rsid w:val="002E0A89"/>
    <w:rsid w:val="002E4214"/>
    <w:rsid w:val="002E6AFC"/>
    <w:rsid w:val="002E6CDB"/>
    <w:rsid w:val="002E700C"/>
    <w:rsid w:val="002F0493"/>
    <w:rsid w:val="002F3707"/>
    <w:rsid w:val="002F7C98"/>
    <w:rsid w:val="00303FCC"/>
    <w:rsid w:val="0030566A"/>
    <w:rsid w:val="003068F3"/>
    <w:rsid w:val="00307F4D"/>
    <w:rsid w:val="00310225"/>
    <w:rsid w:val="00314FBB"/>
    <w:rsid w:val="00330D72"/>
    <w:rsid w:val="003320EC"/>
    <w:rsid w:val="00333025"/>
    <w:rsid w:val="003352C6"/>
    <w:rsid w:val="0033585F"/>
    <w:rsid w:val="0035021F"/>
    <w:rsid w:val="00355A3A"/>
    <w:rsid w:val="0035750C"/>
    <w:rsid w:val="00362927"/>
    <w:rsid w:val="00377256"/>
    <w:rsid w:val="00380CF3"/>
    <w:rsid w:val="00381986"/>
    <w:rsid w:val="00382418"/>
    <w:rsid w:val="003874A6"/>
    <w:rsid w:val="003A3E0B"/>
    <w:rsid w:val="003A4801"/>
    <w:rsid w:val="003C1266"/>
    <w:rsid w:val="003E0CB9"/>
    <w:rsid w:val="003E6D43"/>
    <w:rsid w:val="003F197C"/>
    <w:rsid w:val="003F4AA3"/>
    <w:rsid w:val="003F7893"/>
    <w:rsid w:val="0040097E"/>
    <w:rsid w:val="00406BA9"/>
    <w:rsid w:val="00407562"/>
    <w:rsid w:val="00414312"/>
    <w:rsid w:val="0041486D"/>
    <w:rsid w:val="00420E9A"/>
    <w:rsid w:val="004222CD"/>
    <w:rsid w:val="00424093"/>
    <w:rsid w:val="00425BE0"/>
    <w:rsid w:val="0042610B"/>
    <w:rsid w:val="004323DC"/>
    <w:rsid w:val="0043468D"/>
    <w:rsid w:val="00434C65"/>
    <w:rsid w:val="00447801"/>
    <w:rsid w:val="00451ECC"/>
    <w:rsid w:val="00453981"/>
    <w:rsid w:val="00454520"/>
    <w:rsid w:val="004572E9"/>
    <w:rsid w:val="00460C13"/>
    <w:rsid w:val="00461DA3"/>
    <w:rsid w:val="004811A0"/>
    <w:rsid w:val="00486C9A"/>
    <w:rsid w:val="0049093A"/>
    <w:rsid w:val="00497190"/>
    <w:rsid w:val="004A0A3F"/>
    <w:rsid w:val="004A1714"/>
    <w:rsid w:val="004B6CA9"/>
    <w:rsid w:val="004C4128"/>
    <w:rsid w:val="004C577B"/>
    <w:rsid w:val="004C59E7"/>
    <w:rsid w:val="004C68DB"/>
    <w:rsid w:val="004D1191"/>
    <w:rsid w:val="004D57BE"/>
    <w:rsid w:val="004D5803"/>
    <w:rsid w:val="004D7724"/>
    <w:rsid w:val="004E1939"/>
    <w:rsid w:val="004E1C35"/>
    <w:rsid w:val="004F16A5"/>
    <w:rsid w:val="004F7232"/>
    <w:rsid w:val="00507559"/>
    <w:rsid w:val="00507689"/>
    <w:rsid w:val="00507F6F"/>
    <w:rsid w:val="00510B01"/>
    <w:rsid w:val="00515D99"/>
    <w:rsid w:val="00520F6F"/>
    <w:rsid w:val="005300C4"/>
    <w:rsid w:val="005300F4"/>
    <w:rsid w:val="00531602"/>
    <w:rsid w:val="00531DE1"/>
    <w:rsid w:val="00534F3C"/>
    <w:rsid w:val="00536521"/>
    <w:rsid w:val="00540D90"/>
    <w:rsid w:val="005443CD"/>
    <w:rsid w:val="00547F04"/>
    <w:rsid w:val="005515BA"/>
    <w:rsid w:val="00557EC2"/>
    <w:rsid w:val="00561D76"/>
    <w:rsid w:val="005632D2"/>
    <w:rsid w:val="00563F7E"/>
    <w:rsid w:val="00564DB1"/>
    <w:rsid w:val="00580939"/>
    <w:rsid w:val="00593015"/>
    <w:rsid w:val="00593F79"/>
    <w:rsid w:val="00596017"/>
    <w:rsid w:val="005A129A"/>
    <w:rsid w:val="005A13D9"/>
    <w:rsid w:val="005A72FF"/>
    <w:rsid w:val="005B51BC"/>
    <w:rsid w:val="005B6C0D"/>
    <w:rsid w:val="005C5B01"/>
    <w:rsid w:val="005C67CF"/>
    <w:rsid w:val="005D0171"/>
    <w:rsid w:val="005D5130"/>
    <w:rsid w:val="005F04A1"/>
    <w:rsid w:val="005F0FCA"/>
    <w:rsid w:val="005F1D5B"/>
    <w:rsid w:val="005F217C"/>
    <w:rsid w:val="005F59E9"/>
    <w:rsid w:val="005F75DE"/>
    <w:rsid w:val="006051E3"/>
    <w:rsid w:val="0060527A"/>
    <w:rsid w:val="006076B4"/>
    <w:rsid w:val="006113D3"/>
    <w:rsid w:val="0062184F"/>
    <w:rsid w:val="00626494"/>
    <w:rsid w:val="00640D66"/>
    <w:rsid w:val="00642CF3"/>
    <w:rsid w:val="006438AD"/>
    <w:rsid w:val="006505D7"/>
    <w:rsid w:val="00657A32"/>
    <w:rsid w:val="00661BAD"/>
    <w:rsid w:val="00665965"/>
    <w:rsid w:val="006679AF"/>
    <w:rsid w:val="0067251F"/>
    <w:rsid w:val="00675E8D"/>
    <w:rsid w:val="0067780F"/>
    <w:rsid w:val="00677CB9"/>
    <w:rsid w:val="006812B7"/>
    <w:rsid w:val="00683AD7"/>
    <w:rsid w:val="00683D36"/>
    <w:rsid w:val="0069125C"/>
    <w:rsid w:val="006949DC"/>
    <w:rsid w:val="0069646D"/>
    <w:rsid w:val="006A7D6E"/>
    <w:rsid w:val="006B10E7"/>
    <w:rsid w:val="006B1BDB"/>
    <w:rsid w:val="006C1F35"/>
    <w:rsid w:val="006C59FB"/>
    <w:rsid w:val="006C6B75"/>
    <w:rsid w:val="006E0800"/>
    <w:rsid w:val="006E247F"/>
    <w:rsid w:val="006E7326"/>
    <w:rsid w:val="0070108B"/>
    <w:rsid w:val="007106BF"/>
    <w:rsid w:val="00712B33"/>
    <w:rsid w:val="00712C3C"/>
    <w:rsid w:val="00721E0F"/>
    <w:rsid w:val="00722A5D"/>
    <w:rsid w:val="00733E59"/>
    <w:rsid w:val="007352E7"/>
    <w:rsid w:val="00736AAC"/>
    <w:rsid w:val="00743A81"/>
    <w:rsid w:val="00747611"/>
    <w:rsid w:val="007602F1"/>
    <w:rsid w:val="00760961"/>
    <w:rsid w:val="00760DCC"/>
    <w:rsid w:val="0076238D"/>
    <w:rsid w:val="00762D17"/>
    <w:rsid w:val="00766985"/>
    <w:rsid w:val="007713D2"/>
    <w:rsid w:val="00774113"/>
    <w:rsid w:val="0077495A"/>
    <w:rsid w:val="00774F29"/>
    <w:rsid w:val="00775206"/>
    <w:rsid w:val="0077551A"/>
    <w:rsid w:val="0078019D"/>
    <w:rsid w:val="007824A6"/>
    <w:rsid w:val="007936D4"/>
    <w:rsid w:val="007A404B"/>
    <w:rsid w:val="007A7C87"/>
    <w:rsid w:val="007B415D"/>
    <w:rsid w:val="007B617E"/>
    <w:rsid w:val="007C28A6"/>
    <w:rsid w:val="007D0C89"/>
    <w:rsid w:val="007D1A78"/>
    <w:rsid w:val="007D30A5"/>
    <w:rsid w:val="007D63F3"/>
    <w:rsid w:val="007F112B"/>
    <w:rsid w:val="007F238A"/>
    <w:rsid w:val="007F28AB"/>
    <w:rsid w:val="007F3FF2"/>
    <w:rsid w:val="008016FA"/>
    <w:rsid w:val="00802FC5"/>
    <w:rsid w:val="00803AFA"/>
    <w:rsid w:val="00804053"/>
    <w:rsid w:val="00812748"/>
    <w:rsid w:val="00812949"/>
    <w:rsid w:val="00812DDE"/>
    <w:rsid w:val="00821FB2"/>
    <w:rsid w:val="00822977"/>
    <w:rsid w:val="00822BA5"/>
    <w:rsid w:val="00834970"/>
    <w:rsid w:val="00835A96"/>
    <w:rsid w:val="008361FE"/>
    <w:rsid w:val="00837F8D"/>
    <w:rsid w:val="00845DEB"/>
    <w:rsid w:val="008529B9"/>
    <w:rsid w:val="008537DA"/>
    <w:rsid w:val="00862CE0"/>
    <w:rsid w:val="00862F35"/>
    <w:rsid w:val="0086402A"/>
    <w:rsid w:val="0087250E"/>
    <w:rsid w:val="00876027"/>
    <w:rsid w:val="008766FD"/>
    <w:rsid w:val="00877FEB"/>
    <w:rsid w:val="00897E71"/>
    <w:rsid w:val="008A1E38"/>
    <w:rsid w:val="008A2D20"/>
    <w:rsid w:val="008B13C5"/>
    <w:rsid w:val="008B1D04"/>
    <w:rsid w:val="008B3CD8"/>
    <w:rsid w:val="008B5F70"/>
    <w:rsid w:val="008C1F27"/>
    <w:rsid w:val="008C3D9A"/>
    <w:rsid w:val="008C5817"/>
    <w:rsid w:val="008C7E9C"/>
    <w:rsid w:val="008D12A0"/>
    <w:rsid w:val="008D4087"/>
    <w:rsid w:val="008E0483"/>
    <w:rsid w:val="008E42A9"/>
    <w:rsid w:val="009041FC"/>
    <w:rsid w:val="00905B6E"/>
    <w:rsid w:val="00907F9C"/>
    <w:rsid w:val="0091043A"/>
    <w:rsid w:val="009140CF"/>
    <w:rsid w:val="00924148"/>
    <w:rsid w:val="00926C94"/>
    <w:rsid w:val="00927D92"/>
    <w:rsid w:val="00951FDA"/>
    <w:rsid w:val="00956BDF"/>
    <w:rsid w:val="009622E8"/>
    <w:rsid w:val="00964F9F"/>
    <w:rsid w:val="00966400"/>
    <w:rsid w:val="009677C3"/>
    <w:rsid w:val="0097100A"/>
    <w:rsid w:val="00982FAA"/>
    <w:rsid w:val="009864DC"/>
    <w:rsid w:val="0098777F"/>
    <w:rsid w:val="009A0F4D"/>
    <w:rsid w:val="009B037C"/>
    <w:rsid w:val="009B5C43"/>
    <w:rsid w:val="009C289D"/>
    <w:rsid w:val="009C41FC"/>
    <w:rsid w:val="009D260B"/>
    <w:rsid w:val="009D48DC"/>
    <w:rsid w:val="009E0716"/>
    <w:rsid w:val="009E7033"/>
    <w:rsid w:val="009F6A18"/>
    <w:rsid w:val="00A02D94"/>
    <w:rsid w:val="00A03826"/>
    <w:rsid w:val="00A04208"/>
    <w:rsid w:val="00A17EAB"/>
    <w:rsid w:val="00A30931"/>
    <w:rsid w:val="00A3515D"/>
    <w:rsid w:val="00A351E8"/>
    <w:rsid w:val="00A45A9B"/>
    <w:rsid w:val="00A530D2"/>
    <w:rsid w:val="00A5314B"/>
    <w:rsid w:val="00A53196"/>
    <w:rsid w:val="00A55B38"/>
    <w:rsid w:val="00A65A00"/>
    <w:rsid w:val="00A70426"/>
    <w:rsid w:val="00A7531F"/>
    <w:rsid w:val="00A75B88"/>
    <w:rsid w:val="00A804C4"/>
    <w:rsid w:val="00A82098"/>
    <w:rsid w:val="00A82243"/>
    <w:rsid w:val="00A932C4"/>
    <w:rsid w:val="00AB0BFD"/>
    <w:rsid w:val="00AB1EB0"/>
    <w:rsid w:val="00AB7BBE"/>
    <w:rsid w:val="00AC2211"/>
    <w:rsid w:val="00AC3C62"/>
    <w:rsid w:val="00AD224B"/>
    <w:rsid w:val="00AD40BA"/>
    <w:rsid w:val="00AE0F68"/>
    <w:rsid w:val="00AE38EF"/>
    <w:rsid w:val="00AE7899"/>
    <w:rsid w:val="00AF7D6D"/>
    <w:rsid w:val="00B11393"/>
    <w:rsid w:val="00B12A64"/>
    <w:rsid w:val="00B13595"/>
    <w:rsid w:val="00B2312B"/>
    <w:rsid w:val="00B25164"/>
    <w:rsid w:val="00B25F5F"/>
    <w:rsid w:val="00B300EC"/>
    <w:rsid w:val="00B322B2"/>
    <w:rsid w:val="00B32C0C"/>
    <w:rsid w:val="00B359C7"/>
    <w:rsid w:val="00B4177D"/>
    <w:rsid w:val="00B45E46"/>
    <w:rsid w:val="00B46D09"/>
    <w:rsid w:val="00B5003F"/>
    <w:rsid w:val="00B52D49"/>
    <w:rsid w:val="00B67E6E"/>
    <w:rsid w:val="00B76F60"/>
    <w:rsid w:val="00B8005E"/>
    <w:rsid w:val="00B81B29"/>
    <w:rsid w:val="00B83B05"/>
    <w:rsid w:val="00B940A0"/>
    <w:rsid w:val="00BA0298"/>
    <w:rsid w:val="00BA26EC"/>
    <w:rsid w:val="00BA6562"/>
    <w:rsid w:val="00BB0DA5"/>
    <w:rsid w:val="00BB601B"/>
    <w:rsid w:val="00BC172D"/>
    <w:rsid w:val="00BC7F71"/>
    <w:rsid w:val="00BD0661"/>
    <w:rsid w:val="00BD1DC9"/>
    <w:rsid w:val="00BD1F94"/>
    <w:rsid w:val="00BD643B"/>
    <w:rsid w:val="00BE2239"/>
    <w:rsid w:val="00BE694A"/>
    <w:rsid w:val="00BF1407"/>
    <w:rsid w:val="00BF23F9"/>
    <w:rsid w:val="00BF60FC"/>
    <w:rsid w:val="00C001F1"/>
    <w:rsid w:val="00C01E59"/>
    <w:rsid w:val="00C05F44"/>
    <w:rsid w:val="00C15B5E"/>
    <w:rsid w:val="00C201FA"/>
    <w:rsid w:val="00C21911"/>
    <w:rsid w:val="00C249F7"/>
    <w:rsid w:val="00C24FE3"/>
    <w:rsid w:val="00C275FB"/>
    <w:rsid w:val="00C3272F"/>
    <w:rsid w:val="00C35EBA"/>
    <w:rsid w:val="00C37F7D"/>
    <w:rsid w:val="00C40A01"/>
    <w:rsid w:val="00C41B1E"/>
    <w:rsid w:val="00C43878"/>
    <w:rsid w:val="00C4390F"/>
    <w:rsid w:val="00C44834"/>
    <w:rsid w:val="00C45607"/>
    <w:rsid w:val="00C46B45"/>
    <w:rsid w:val="00C4796E"/>
    <w:rsid w:val="00C63355"/>
    <w:rsid w:val="00C64100"/>
    <w:rsid w:val="00C704E9"/>
    <w:rsid w:val="00C7720B"/>
    <w:rsid w:val="00C903CF"/>
    <w:rsid w:val="00C92219"/>
    <w:rsid w:val="00C93559"/>
    <w:rsid w:val="00C9455E"/>
    <w:rsid w:val="00C972BF"/>
    <w:rsid w:val="00CA59B9"/>
    <w:rsid w:val="00CA5FD4"/>
    <w:rsid w:val="00CB2A88"/>
    <w:rsid w:val="00CB404C"/>
    <w:rsid w:val="00CC510A"/>
    <w:rsid w:val="00CC58C5"/>
    <w:rsid w:val="00CD3FDF"/>
    <w:rsid w:val="00CD68AA"/>
    <w:rsid w:val="00CE0CD8"/>
    <w:rsid w:val="00CE7965"/>
    <w:rsid w:val="00CF08C4"/>
    <w:rsid w:val="00CF20FC"/>
    <w:rsid w:val="00CF3A4C"/>
    <w:rsid w:val="00CF4114"/>
    <w:rsid w:val="00CF51AC"/>
    <w:rsid w:val="00D03C7F"/>
    <w:rsid w:val="00D05C8D"/>
    <w:rsid w:val="00D1170A"/>
    <w:rsid w:val="00D13174"/>
    <w:rsid w:val="00D15108"/>
    <w:rsid w:val="00D21179"/>
    <w:rsid w:val="00D26874"/>
    <w:rsid w:val="00D33912"/>
    <w:rsid w:val="00D34001"/>
    <w:rsid w:val="00D35DD4"/>
    <w:rsid w:val="00D41060"/>
    <w:rsid w:val="00D41CFA"/>
    <w:rsid w:val="00D41FD7"/>
    <w:rsid w:val="00D4347D"/>
    <w:rsid w:val="00D46029"/>
    <w:rsid w:val="00D52A4A"/>
    <w:rsid w:val="00D564E2"/>
    <w:rsid w:val="00D575F5"/>
    <w:rsid w:val="00D609A9"/>
    <w:rsid w:val="00D6277B"/>
    <w:rsid w:val="00D661F6"/>
    <w:rsid w:val="00D72610"/>
    <w:rsid w:val="00D73210"/>
    <w:rsid w:val="00D734D7"/>
    <w:rsid w:val="00D75488"/>
    <w:rsid w:val="00D801D4"/>
    <w:rsid w:val="00D84046"/>
    <w:rsid w:val="00D91922"/>
    <w:rsid w:val="00D9208C"/>
    <w:rsid w:val="00D92A33"/>
    <w:rsid w:val="00D94BA6"/>
    <w:rsid w:val="00D95629"/>
    <w:rsid w:val="00DB4217"/>
    <w:rsid w:val="00DB4E04"/>
    <w:rsid w:val="00DB5148"/>
    <w:rsid w:val="00DC3391"/>
    <w:rsid w:val="00DD7C53"/>
    <w:rsid w:val="00DE290C"/>
    <w:rsid w:val="00DE29DA"/>
    <w:rsid w:val="00DE371F"/>
    <w:rsid w:val="00DE56A1"/>
    <w:rsid w:val="00DF3A4C"/>
    <w:rsid w:val="00E0356C"/>
    <w:rsid w:val="00E04164"/>
    <w:rsid w:val="00E13E88"/>
    <w:rsid w:val="00E231BC"/>
    <w:rsid w:val="00E239C3"/>
    <w:rsid w:val="00E24DE3"/>
    <w:rsid w:val="00E26254"/>
    <w:rsid w:val="00E33240"/>
    <w:rsid w:val="00E3538E"/>
    <w:rsid w:val="00E35E76"/>
    <w:rsid w:val="00E50E51"/>
    <w:rsid w:val="00E52164"/>
    <w:rsid w:val="00E57743"/>
    <w:rsid w:val="00E62A2C"/>
    <w:rsid w:val="00E62E92"/>
    <w:rsid w:val="00E77D19"/>
    <w:rsid w:val="00E807C3"/>
    <w:rsid w:val="00E807ED"/>
    <w:rsid w:val="00E94C08"/>
    <w:rsid w:val="00E956E3"/>
    <w:rsid w:val="00EB29D0"/>
    <w:rsid w:val="00EB3C4B"/>
    <w:rsid w:val="00EC04F5"/>
    <w:rsid w:val="00EC0E9D"/>
    <w:rsid w:val="00ED422F"/>
    <w:rsid w:val="00EF0A8E"/>
    <w:rsid w:val="00EF0F40"/>
    <w:rsid w:val="00EF54EC"/>
    <w:rsid w:val="00EF6723"/>
    <w:rsid w:val="00EF7259"/>
    <w:rsid w:val="00EF731F"/>
    <w:rsid w:val="00F10B03"/>
    <w:rsid w:val="00F230B7"/>
    <w:rsid w:val="00F233E2"/>
    <w:rsid w:val="00F27799"/>
    <w:rsid w:val="00F3590D"/>
    <w:rsid w:val="00F37604"/>
    <w:rsid w:val="00F4021E"/>
    <w:rsid w:val="00F40508"/>
    <w:rsid w:val="00F418C7"/>
    <w:rsid w:val="00F42952"/>
    <w:rsid w:val="00F45287"/>
    <w:rsid w:val="00F458FD"/>
    <w:rsid w:val="00F5394D"/>
    <w:rsid w:val="00F546B6"/>
    <w:rsid w:val="00F54C20"/>
    <w:rsid w:val="00F575E8"/>
    <w:rsid w:val="00F6527F"/>
    <w:rsid w:val="00F71274"/>
    <w:rsid w:val="00F732EF"/>
    <w:rsid w:val="00F745D2"/>
    <w:rsid w:val="00F75A2D"/>
    <w:rsid w:val="00F9278E"/>
    <w:rsid w:val="00F92B98"/>
    <w:rsid w:val="00FA16DC"/>
    <w:rsid w:val="00FA51C3"/>
    <w:rsid w:val="00FA6487"/>
    <w:rsid w:val="00FB51A6"/>
    <w:rsid w:val="00FB6E4E"/>
    <w:rsid w:val="00FC4835"/>
    <w:rsid w:val="00FC5F9B"/>
    <w:rsid w:val="00FD10A3"/>
    <w:rsid w:val="00FD5861"/>
    <w:rsid w:val="00FE4D35"/>
    <w:rsid w:val="00FF6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22B2"/>
    <w:rPr>
      <w:sz w:val="18"/>
      <w:szCs w:val="18"/>
    </w:rPr>
  </w:style>
  <w:style w:type="paragraph" w:styleId="a4">
    <w:name w:val="footer"/>
    <w:basedOn w:val="a"/>
    <w:link w:val="Char0"/>
    <w:uiPriority w:val="99"/>
    <w:unhideWhenUsed/>
    <w:rsid w:val="00B322B2"/>
    <w:pPr>
      <w:tabs>
        <w:tab w:val="center" w:pos="4153"/>
        <w:tab w:val="right" w:pos="8306"/>
      </w:tabs>
      <w:snapToGrid w:val="0"/>
      <w:jc w:val="left"/>
    </w:pPr>
    <w:rPr>
      <w:sz w:val="18"/>
      <w:szCs w:val="18"/>
    </w:rPr>
  </w:style>
  <w:style w:type="character" w:customStyle="1" w:styleId="Char0">
    <w:name w:val="页脚 Char"/>
    <w:basedOn w:val="a0"/>
    <w:link w:val="a4"/>
    <w:uiPriority w:val="99"/>
    <w:rsid w:val="00B322B2"/>
    <w:rPr>
      <w:sz w:val="18"/>
      <w:szCs w:val="18"/>
    </w:rPr>
  </w:style>
  <w:style w:type="paragraph" w:styleId="a5">
    <w:name w:val="List Paragraph"/>
    <w:basedOn w:val="a"/>
    <w:qFormat/>
    <w:rsid w:val="00B322B2"/>
    <w:pPr>
      <w:ind w:firstLineChars="200" w:firstLine="420"/>
    </w:pPr>
    <w:rPr>
      <w:rFonts w:ascii="Calibri" w:eastAsia="宋体" w:hAnsi="Calibri" w:cs="Times New Roman"/>
    </w:rPr>
  </w:style>
  <w:style w:type="paragraph" w:styleId="a6">
    <w:name w:val="Normal (Web)"/>
    <w:basedOn w:val="a"/>
    <w:uiPriority w:val="99"/>
    <w:semiHidden/>
    <w:unhideWhenUsed/>
    <w:rsid w:val="001D2A0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D2A0E"/>
    <w:rPr>
      <w:b/>
      <w:bCs/>
    </w:rPr>
  </w:style>
  <w:style w:type="character" w:customStyle="1" w:styleId="apple-converted-space">
    <w:name w:val="apple-converted-space"/>
    <w:basedOn w:val="a0"/>
    <w:rsid w:val="005B6C0D"/>
  </w:style>
  <w:style w:type="paragraph" w:styleId="a8">
    <w:name w:val="Balloon Text"/>
    <w:basedOn w:val="a"/>
    <w:link w:val="Char1"/>
    <w:uiPriority w:val="99"/>
    <w:semiHidden/>
    <w:unhideWhenUsed/>
    <w:rsid w:val="00774F29"/>
    <w:rPr>
      <w:sz w:val="18"/>
      <w:szCs w:val="18"/>
    </w:rPr>
  </w:style>
  <w:style w:type="character" w:customStyle="1" w:styleId="Char1">
    <w:name w:val="批注框文本 Char"/>
    <w:basedOn w:val="a0"/>
    <w:link w:val="a8"/>
    <w:uiPriority w:val="99"/>
    <w:semiHidden/>
    <w:rsid w:val="00774F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2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22B2"/>
    <w:rPr>
      <w:sz w:val="18"/>
      <w:szCs w:val="18"/>
    </w:rPr>
  </w:style>
  <w:style w:type="paragraph" w:styleId="a4">
    <w:name w:val="footer"/>
    <w:basedOn w:val="a"/>
    <w:link w:val="Char0"/>
    <w:uiPriority w:val="99"/>
    <w:unhideWhenUsed/>
    <w:rsid w:val="00B322B2"/>
    <w:pPr>
      <w:tabs>
        <w:tab w:val="center" w:pos="4153"/>
        <w:tab w:val="right" w:pos="8306"/>
      </w:tabs>
      <w:snapToGrid w:val="0"/>
      <w:jc w:val="left"/>
    </w:pPr>
    <w:rPr>
      <w:sz w:val="18"/>
      <w:szCs w:val="18"/>
    </w:rPr>
  </w:style>
  <w:style w:type="character" w:customStyle="1" w:styleId="Char0">
    <w:name w:val="页脚 Char"/>
    <w:basedOn w:val="a0"/>
    <w:link w:val="a4"/>
    <w:uiPriority w:val="99"/>
    <w:rsid w:val="00B322B2"/>
    <w:rPr>
      <w:sz w:val="18"/>
      <w:szCs w:val="18"/>
    </w:rPr>
  </w:style>
  <w:style w:type="paragraph" w:styleId="a5">
    <w:name w:val="List Paragraph"/>
    <w:basedOn w:val="a"/>
    <w:qFormat/>
    <w:rsid w:val="00B322B2"/>
    <w:pPr>
      <w:ind w:firstLineChars="200" w:firstLine="420"/>
    </w:pPr>
    <w:rPr>
      <w:rFonts w:ascii="Calibri" w:eastAsia="宋体" w:hAnsi="Calibri" w:cs="Times New Roman"/>
    </w:rPr>
  </w:style>
  <w:style w:type="paragraph" w:styleId="a6">
    <w:name w:val="Normal (Web)"/>
    <w:basedOn w:val="a"/>
    <w:uiPriority w:val="99"/>
    <w:semiHidden/>
    <w:unhideWhenUsed/>
    <w:rsid w:val="001D2A0E"/>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D2A0E"/>
    <w:rPr>
      <w:b/>
      <w:bCs/>
    </w:rPr>
  </w:style>
  <w:style w:type="character" w:customStyle="1" w:styleId="apple-converted-space">
    <w:name w:val="apple-converted-space"/>
    <w:basedOn w:val="a0"/>
    <w:rsid w:val="005B6C0D"/>
  </w:style>
  <w:style w:type="paragraph" w:styleId="a8">
    <w:name w:val="Balloon Text"/>
    <w:basedOn w:val="a"/>
    <w:link w:val="Char1"/>
    <w:uiPriority w:val="99"/>
    <w:semiHidden/>
    <w:unhideWhenUsed/>
    <w:rsid w:val="00774F29"/>
    <w:rPr>
      <w:sz w:val="18"/>
      <w:szCs w:val="18"/>
    </w:rPr>
  </w:style>
  <w:style w:type="character" w:customStyle="1" w:styleId="Char1">
    <w:name w:val="批注框文本 Char"/>
    <w:basedOn w:val="a0"/>
    <w:link w:val="a8"/>
    <w:uiPriority w:val="99"/>
    <w:semiHidden/>
    <w:rsid w:val="00774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7017">
      <w:bodyDiv w:val="1"/>
      <w:marLeft w:val="0"/>
      <w:marRight w:val="0"/>
      <w:marTop w:val="0"/>
      <w:marBottom w:val="0"/>
      <w:divBdr>
        <w:top w:val="none" w:sz="0" w:space="0" w:color="auto"/>
        <w:left w:val="none" w:sz="0" w:space="0" w:color="auto"/>
        <w:bottom w:val="none" w:sz="0" w:space="0" w:color="auto"/>
        <w:right w:val="none" w:sz="0" w:space="0" w:color="auto"/>
      </w:divBdr>
    </w:div>
    <w:div w:id="1116677215">
      <w:bodyDiv w:val="1"/>
      <w:marLeft w:val="0"/>
      <w:marRight w:val="0"/>
      <w:marTop w:val="0"/>
      <w:marBottom w:val="0"/>
      <w:divBdr>
        <w:top w:val="none" w:sz="0" w:space="0" w:color="auto"/>
        <w:left w:val="none" w:sz="0" w:space="0" w:color="auto"/>
        <w:bottom w:val="none" w:sz="0" w:space="0" w:color="auto"/>
        <w:right w:val="none" w:sz="0" w:space="0" w:color="auto"/>
      </w:divBdr>
    </w:div>
    <w:div w:id="1224100985">
      <w:bodyDiv w:val="1"/>
      <w:marLeft w:val="0"/>
      <w:marRight w:val="0"/>
      <w:marTop w:val="0"/>
      <w:marBottom w:val="0"/>
      <w:divBdr>
        <w:top w:val="none" w:sz="0" w:space="0" w:color="auto"/>
        <w:left w:val="none" w:sz="0" w:space="0" w:color="auto"/>
        <w:bottom w:val="none" w:sz="0" w:space="0" w:color="auto"/>
        <w:right w:val="none" w:sz="0" w:space="0" w:color="auto"/>
      </w:divBdr>
    </w:div>
    <w:div w:id="1227447325">
      <w:bodyDiv w:val="1"/>
      <w:marLeft w:val="0"/>
      <w:marRight w:val="0"/>
      <w:marTop w:val="0"/>
      <w:marBottom w:val="0"/>
      <w:divBdr>
        <w:top w:val="none" w:sz="0" w:space="0" w:color="auto"/>
        <w:left w:val="none" w:sz="0" w:space="0" w:color="auto"/>
        <w:bottom w:val="none" w:sz="0" w:space="0" w:color="auto"/>
        <w:right w:val="none" w:sz="0" w:space="0" w:color="auto"/>
      </w:divBdr>
    </w:div>
    <w:div w:id="19168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1255</TotalTime>
  <Pages>18</Pages>
  <Words>1203</Words>
  <Characters>6860</Characters>
  <Application>Microsoft Office Word</Application>
  <DocSecurity>0</DocSecurity>
  <Lines>57</Lines>
  <Paragraphs>16</Paragraphs>
  <ScaleCrop>false</ScaleCrop>
  <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刘迎春</dc:creator>
  <cp:keywords/>
  <dc:description/>
  <cp:lastModifiedBy>lychee</cp:lastModifiedBy>
  <cp:revision>147</cp:revision>
  <cp:lastPrinted>2019-03-13T06:16:00Z</cp:lastPrinted>
  <dcterms:created xsi:type="dcterms:W3CDTF">2019-03-07T06:40:00Z</dcterms:created>
  <dcterms:modified xsi:type="dcterms:W3CDTF">2019-09-22T07:17:00Z</dcterms:modified>
</cp:coreProperties>
</file>